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84" w:rsidRPr="00F22DC4" w:rsidRDefault="00F31184" w:rsidP="009641B3">
      <w:pPr>
        <w:spacing w:line="560" w:lineRule="exact"/>
        <w:rPr>
          <w:rFonts w:ascii="Times New Roman" w:eastAsia="方正小标宋简体" w:hAnsi="Times New Roman" w:cs="Times New Roman"/>
          <w:sz w:val="44"/>
          <w:szCs w:val="44"/>
        </w:rPr>
      </w:pPr>
    </w:p>
    <w:p w:rsidR="00250C4C" w:rsidRDefault="00250C4C" w:rsidP="002674BB">
      <w:pPr>
        <w:spacing w:line="560" w:lineRule="exact"/>
        <w:jc w:val="center"/>
        <w:rPr>
          <w:rFonts w:ascii="Times New Roman" w:eastAsia="方正小标宋简体" w:hAnsi="Times New Roman" w:cs="Times New Roman"/>
          <w:sz w:val="44"/>
          <w:szCs w:val="44"/>
        </w:rPr>
      </w:pPr>
    </w:p>
    <w:p w:rsidR="00A7315B" w:rsidRDefault="00A7315B" w:rsidP="002674BB">
      <w:pPr>
        <w:spacing w:line="560" w:lineRule="exact"/>
        <w:jc w:val="center"/>
        <w:rPr>
          <w:rFonts w:ascii="Times New Roman" w:eastAsia="方正小标宋简体" w:hAnsi="Times New Roman" w:cs="Times New Roman"/>
          <w:sz w:val="44"/>
          <w:szCs w:val="44"/>
        </w:rPr>
      </w:pPr>
    </w:p>
    <w:p w:rsidR="00F55C5A" w:rsidRDefault="00F55C5A" w:rsidP="002674BB">
      <w:pPr>
        <w:spacing w:line="560" w:lineRule="exact"/>
        <w:jc w:val="center"/>
        <w:rPr>
          <w:rFonts w:ascii="Times New Roman" w:eastAsia="方正小标宋简体" w:hAnsi="Times New Roman" w:cs="Times New Roman"/>
          <w:sz w:val="44"/>
          <w:szCs w:val="44"/>
        </w:rPr>
      </w:pPr>
    </w:p>
    <w:p w:rsidR="00F55C5A" w:rsidRPr="00F22DC4" w:rsidRDefault="00F55C5A" w:rsidP="002674BB">
      <w:pPr>
        <w:spacing w:line="560" w:lineRule="exact"/>
        <w:jc w:val="center"/>
        <w:rPr>
          <w:rFonts w:ascii="Times New Roman" w:eastAsia="方正小标宋简体" w:hAnsi="Times New Roman" w:cs="Times New Roman"/>
          <w:sz w:val="44"/>
          <w:szCs w:val="44"/>
        </w:rPr>
      </w:pPr>
    </w:p>
    <w:p w:rsidR="00F31184" w:rsidRPr="00913FB1" w:rsidRDefault="00147C8D" w:rsidP="002674BB">
      <w:pPr>
        <w:spacing w:line="560" w:lineRule="exact"/>
        <w:jc w:val="center"/>
        <w:rPr>
          <w:rFonts w:ascii="Times New Roman" w:eastAsia="仿宋_GB2312" w:hAnsi="Times New Roman" w:cs="Times New Roman"/>
          <w:sz w:val="30"/>
          <w:szCs w:val="30"/>
        </w:rPr>
      </w:pPr>
      <w:r w:rsidRPr="00913FB1">
        <w:rPr>
          <w:rFonts w:ascii="Times New Roman" w:eastAsia="仿宋_GB2312" w:hAnsi="Times New Roman" w:cs="Times New Roman" w:hint="eastAsia"/>
          <w:sz w:val="30"/>
          <w:szCs w:val="30"/>
        </w:rPr>
        <w:t>苏建招办〔</w:t>
      </w:r>
      <w:r w:rsidRPr="00913FB1">
        <w:rPr>
          <w:rFonts w:ascii="Times New Roman" w:eastAsia="仿宋_GB2312" w:hAnsi="Times New Roman" w:cs="Times New Roman"/>
          <w:sz w:val="30"/>
          <w:szCs w:val="30"/>
        </w:rPr>
        <w:t>2017</w:t>
      </w:r>
      <w:r w:rsidRPr="00913FB1">
        <w:rPr>
          <w:rFonts w:ascii="Times New Roman" w:eastAsia="仿宋_GB2312" w:hAnsi="Times New Roman" w:cs="Times New Roman" w:hint="eastAsia"/>
          <w:sz w:val="30"/>
          <w:szCs w:val="30"/>
        </w:rPr>
        <w:t>〕</w:t>
      </w:r>
      <w:r w:rsidRPr="00913FB1">
        <w:rPr>
          <w:rFonts w:ascii="Times New Roman" w:eastAsia="仿宋_GB2312" w:hAnsi="Times New Roman" w:cs="Times New Roman"/>
          <w:sz w:val="30"/>
          <w:szCs w:val="30"/>
        </w:rPr>
        <w:t>2</w:t>
      </w:r>
      <w:r w:rsidRPr="00913FB1">
        <w:rPr>
          <w:rFonts w:ascii="Times New Roman" w:eastAsia="仿宋_GB2312" w:hAnsi="Times New Roman" w:cs="Times New Roman" w:hint="eastAsia"/>
          <w:sz w:val="30"/>
          <w:szCs w:val="30"/>
        </w:rPr>
        <w:t>号</w:t>
      </w:r>
    </w:p>
    <w:p w:rsidR="009641B3" w:rsidRPr="00F22DC4" w:rsidRDefault="009641B3" w:rsidP="002674BB">
      <w:pPr>
        <w:spacing w:line="560" w:lineRule="exact"/>
        <w:jc w:val="center"/>
        <w:rPr>
          <w:rFonts w:ascii="Times New Roman" w:eastAsia="方正小标宋简体" w:hAnsi="Times New Roman" w:cs="Times New Roman"/>
          <w:sz w:val="44"/>
          <w:szCs w:val="44"/>
        </w:rPr>
      </w:pPr>
    </w:p>
    <w:p w:rsidR="009641B3" w:rsidRPr="009641B3" w:rsidRDefault="00DF0AAD" w:rsidP="002674BB">
      <w:pPr>
        <w:spacing w:line="560" w:lineRule="exact"/>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省招标办</w:t>
      </w:r>
      <w:r w:rsidR="000D4557" w:rsidRPr="009641B3">
        <w:rPr>
          <w:rFonts w:ascii="方正小标宋_GBK" w:eastAsia="方正小标宋_GBK" w:hAnsi="Times New Roman" w:cs="Times New Roman" w:hint="eastAsia"/>
          <w:sz w:val="36"/>
          <w:szCs w:val="36"/>
        </w:rPr>
        <w:t>关于</w:t>
      </w:r>
      <w:r w:rsidR="00CA12D2">
        <w:rPr>
          <w:rFonts w:ascii="方正小标宋_GBK" w:eastAsia="方正小标宋_GBK" w:hAnsi="Times New Roman" w:cs="Times New Roman" w:hint="eastAsia"/>
          <w:sz w:val="36"/>
          <w:szCs w:val="36"/>
        </w:rPr>
        <w:t>调整</w:t>
      </w:r>
      <w:r w:rsidR="00CC6020">
        <w:rPr>
          <w:rFonts w:ascii="方正小标宋_GBK" w:eastAsia="方正小标宋_GBK" w:hAnsi="Times New Roman" w:cs="Times New Roman" w:hint="eastAsia"/>
          <w:sz w:val="36"/>
          <w:szCs w:val="36"/>
        </w:rPr>
        <w:t>补充</w:t>
      </w:r>
      <w:r w:rsidR="00CA12D2">
        <w:rPr>
          <w:rFonts w:ascii="方正小标宋_GBK" w:eastAsia="方正小标宋_GBK" w:hAnsi="Times New Roman" w:cs="Times New Roman" w:hint="eastAsia"/>
          <w:sz w:val="36"/>
          <w:szCs w:val="36"/>
        </w:rPr>
        <w:t>评委管理有关政策</w:t>
      </w:r>
      <w:r w:rsidR="00F81277" w:rsidRPr="009641B3">
        <w:rPr>
          <w:rFonts w:ascii="方正小标宋_GBK" w:eastAsia="方正小标宋_GBK" w:hAnsi="Times New Roman" w:cs="Times New Roman" w:hint="eastAsia"/>
          <w:sz w:val="36"/>
          <w:szCs w:val="36"/>
        </w:rPr>
        <w:t>的通知</w:t>
      </w:r>
    </w:p>
    <w:p w:rsidR="00F31184" w:rsidRPr="00A5572C" w:rsidRDefault="00F31184" w:rsidP="002674BB">
      <w:pPr>
        <w:spacing w:line="560" w:lineRule="exact"/>
        <w:jc w:val="center"/>
        <w:rPr>
          <w:rFonts w:ascii="Times New Roman" w:eastAsia="仿宋_GB2312" w:hAnsi="Times New Roman" w:cs="Times New Roman"/>
          <w:sz w:val="30"/>
          <w:szCs w:val="30"/>
        </w:rPr>
      </w:pPr>
    </w:p>
    <w:p w:rsidR="00EE634C" w:rsidRPr="00913FB1" w:rsidRDefault="00147C8D" w:rsidP="00EE634C">
      <w:pPr>
        <w:widowControl/>
        <w:snapToGrid w:val="0"/>
        <w:spacing w:line="620" w:lineRule="exact"/>
        <w:rPr>
          <w:rFonts w:ascii="方正仿宋_GBK" w:eastAsia="方正仿宋_GBK" w:hAnsi="Times New Roman" w:cs="Times New Roman"/>
          <w:sz w:val="30"/>
          <w:szCs w:val="30"/>
        </w:rPr>
      </w:pPr>
      <w:r w:rsidRPr="00913FB1">
        <w:rPr>
          <w:rFonts w:ascii="方正仿宋_GBK" w:eastAsia="方正仿宋_GBK" w:hAnsi="Times New Roman" w:cs="Times New Roman" w:hint="eastAsia"/>
          <w:sz w:val="30"/>
          <w:szCs w:val="30"/>
        </w:rPr>
        <w:t>各市、县(市、区)招标办（处）：</w:t>
      </w:r>
    </w:p>
    <w:p w:rsidR="00000000" w:rsidRPr="00913FB1" w:rsidRDefault="00147C8D" w:rsidP="00913FB1">
      <w:pPr>
        <w:widowControl/>
        <w:snapToGrid w:val="0"/>
        <w:spacing w:line="620" w:lineRule="exact"/>
        <w:ind w:firstLineChars="200" w:firstLine="600"/>
        <w:rPr>
          <w:rFonts w:ascii="方正仿宋_GBK" w:eastAsia="方正仿宋_GBK" w:hAnsi="Times New Roman" w:cs="Times New Roman"/>
          <w:sz w:val="30"/>
          <w:szCs w:val="30"/>
        </w:rPr>
      </w:pPr>
      <w:r w:rsidRPr="00913FB1">
        <w:rPr>
          <w:rFonts w:ascii="方正仿宋_GBK" w:eastAsia="方正仿宋_GBK" w:hAnsi="Times New Roman" w:cs="Times New Roman" w:hint="eastAsia"/>
          <w:sz w:val="30"/>
          <w:szCs w:val="30"/>
        </w:rPr>
        <w:t>为完善我省房屋建筑和市政基础设施工程招标投标评标专家库，</w:t>
      </w:r>
      <w:bookmarkStart w:id="0" w:name="OLE_LINK1"/>
      <w:r w:rsidRPr="00913FB1">
        <w:rPr>
          <w:rFonts w:ascii="方正仿宋_GBK" w:eastAsia="方正仿宋_GBK" w:hAnsi="Times New Roman" w:cs="Times New Roman" w:hint="eastAsia"/>
          <w:sz w:val="30"/>
          <w:szCs w:val="30"/>
        </w:rPr>
        <w:t>加强评标专家管理，根据评标专家申报审核及续聘工作中反映的</w:t>
      </w:r>
      <w:bookmarkEnd w:id="0"/>
      <w:r w:rsidRPr="00913FB1">
        <w:rPr>
          <w:rFonts w:ascii="方正仿宋_GBK" w:eastAsia="方正仿宋_GBK" w:hAnsi="Times New Roman" w:cs="Times New Roman" w:hint="eastAsia"/>
          <w:sz w:val="30"/>
          <w:szCs w:val="30"/>
        </w:rPr>
        <w:t>问题，经商厅有关部门，现就有关事项通知如下：</w:t>
      </w:r>
    </w:p>
    <w:p w:rsidR="00000000" w:rsidRPr="00913FB1" w:rsidRDefault="00147C8D" w:rsidP="00913FB1">
      <w:pPr>
        <w:widowControl/>
        <w:snapToGrid w:val="0"/>
        <w:spacing w:line="560" w:lineRule="exact"/>
        <w:ind w:firstLineChars="200" w:firstLine="602"/>
        <w:rPr>
          <w:rFonts w:ascii="方正仿宋_GBK" w:eastAsia="方正仿宋_GBK" w:hAnsi="Times New Roman" w:cs="Times New Roman"/>
          <w:b/>
          <w:kern w:val="0"/>
          <w:sz w:val="30"/>
          <w:szCs w:val="30"/>
        </w:rPr>
      </w:pPr>
      <w:r w:rsidRPr="00913FB1">
        <w:rPr>
          <w:rFonts w:ascii="方正仿宋_GBK" w:eastAsia="方正仿宋_GBK" w:cs="Times New Roman" w:hint="eastAsia"/>
          <w:b/>
          <w:kern w:val="0"/>
          <w:sz w:val="30"/>
          <w:szCs w:val="30"/>
        </w:rPr>
        <w:t>一、调整评标专家资格条件</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1、将</w:t>
      </w:r>
      <w:r w:rsidRPr="00913FB1">
        <w:rPr>
          <w:rFonts w:ascii="方正仿宋_GBK" w:eastAsia="方正仿宋_GBK" w:cs="Times New Roman" w:hint="eastAsia"/>
          <w:kern w:val="0"/>
          <w:sz w:val="30"/>
          <w:szCs w:val="30"/>
        </w:rPr>
        <w:t>《江苏省房屋建筑和市政基础设施工程评标专家管理办法》附件2“二、资深评标专家条件第3条”调整为：</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hint="eastAsia"/>
          <w:kern w:val="0"/>
          <w:sz w:val="30"/>
          <w:szCs w:val="30"/>
        </w:rPr>
        <w:t>“其职称应满足下列条件之一：</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（1）</w:t>
      </w:r>
      <w:r w:rsidRPr="00913FB1">
        <w:rPr>
          <w:rFonts w:ascii="方正仿宋_GBK" w:eastAsia="方正仿宋_GBK" w:cs="Times New Roman" w:hint="eastAsia"/>
          <w:kern w:val="0"/>
          <w:sz w:val="30"/>
          <w:szCs w:val="30"/>
        </w:rPr>
        <w:t>具有工程类正高级职称；</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（2）具有工程类高级职称满</w:t>
      </w:r>
      <w:r w:rsidRPr="00913FB1">
        <w:rPr>
          <w:rFonts w:ascii="方正仿宋_GBK" w:eastAsia="方正仿宋_GBK" w:cs="Times New Roman"/>
          <w:kern w:val="0"/>
          <w:sz w:val="30"/>
          <w:szCs w:val="30"/>
        </w:rPr>
        <w:t>5</w:t>
      </w:r>
      <w:r w:rsidRPr="00913FB1">
        <w:rPr>
          <w:rFonts w:ascii="方正仿宋_GBK" w:eastAsia="方正仿宋_GBK" w:cs="Times New Roman" w:hint="eastAsia"/>
          <w:kern w:val="0"/>
          <w:sz w:val="30"/>
          <w:szCs w:val="30"/>
        </w:rPr>
        <w:t>年并取得国家注册的建造师、城市规划师、监理工程师、结构工程师、造价工程师、设备工程师等执业资格；</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（3）从事相关领域工作满</w:t>
      </w:r>
      <w:r w:rsidRPr="00913FB1">
        <w:rPr>
          <w:rFonts w:ascii="方正仿宋_GBK" w:eastAsia="方正仿宋_GBK" w:hAnsi="Times New Roman" w:cs="Times New Roman"/>
          <w:kern w:val="0"/>
          <w:sz w:val="30"/>
          <w:szCs w:val="30"/>
        </w:rPr>
        <w:t>20</w:t>
      </w:r>
      <w:r w:rsidRPr="00913FB1">
        <w:rPr>
          <w:rFonts w:ascii="方正仿宋_GBK" w:eastAsia="方正仿宋_GBK" w:cs="Times New Roman" w:hint="eastAsia"/>
          <w:kern w:val="0"/>
          <w:sz w:val="30"/>
          <w:szCs w:val="30"/>
        </w:rPr>
        <w:t>年，取得工程类高级职称满</w:t>
      </w:r>
      <w:r w:rsidRPr="00913FB1">
        <w:rPr>
          <w:rFonts w:ascii="方正仿宋_GBK" w:eastAsia="方正仿宋_GBK" w:hAnsi="Times New Roman" w:cs="Times New Roman"/>
          <w:kern w:val="0"/>
          <w:sz w:val="30"/>
          <w:szCs w:val="30"/>
        </w:rPr>
        <w:t>10</w:t>
      </w:r>
      <w:r w:rsidRPr="00913FB1">
        <w:rPr>
          <w:rFonts w:ascii="方正仿宋_GBK" w:eastAsia="方正仿宋_GBK" w:cs="Times New Roman" w:hint="eastAsia"/>
          <w:kern w:val="0"/>
          <w:sz w:val="30"/>
          <w:szCs w:val="30"/>
        </w:rPr>
        <w:t>年。</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其业绩应满足下列条件之一</w:t>
      </w:r>
      <w:r w:rsidRPr="00913FB1">
        <w:rPr>
          <w:rFonts w:ascii="方正仿宋_GBK" w:eastAsia="方正仿宋_GBK" w:cs="Times New Roman" w:hint="eastAsia"/>
          <w:kern w:val="0"/>
          <w:sz w:val="30"/>
          <w:szCs w:val="30"/>
        </w:rPr>
        <w:t>：</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lastRenderedPageBreak/>
        <w:t>（1）担任过大型工程或者技术复杂工程参与方的技术、管理负责人（其大型工程可参照《关于印发</w:t>
      </w:r>
      <w:r w:rsidRPr="00913FB1">
        <w:rPr>
          <w:rFonts w:ascii="方正仿宋_GBK" w:eastAsia="方正仿宋_GBK" w:cs="Times New Roman"/>
          <w:kern w:val="0"/>
          <w:sz w:val="30"/>
          <w:szCs w:val="30"/>
        </w:rPr>
        <w:t>&lt;</w:t>
      </w:r>
      <w:r w:rsidRPr="00913FB1">
        <w:rPr>
          <w:rFonts w:ascii="方正仿宋_GBK" w:eastAsia="方正仿宋_GBK" w:cs="Times New Roman" w:hint="eastAsia"/>
          <w:kern w:val="0"/>
          <w:sz w:val="30"/>
          <w:szCs w:val="30"/>
        </w:rPr>
        <w:t>注册建造师执业工程规模标准</w:t>
      </w:r>
      <w:r w:rsidRPr="00913FB1">
        <w:rPr>
          <w:rFonts w:ascii="方正仿宋_GBK" w:eastAsia="方正仿宋_GBK" w:cs="Times New Roman"/>
          <w:kern w:val="0"/>
          <w:sz w:val="30"/>
          <w:szCs w:val="30"/>
        </w:rPr>
        <w:t>&gt;</w:t>
      </w:r>
      <w:r w:rsidRPr="00913FB1">
        <w:rPr>
          <w:rFonts w:ascii="方正仿宋_GBK" w:eastAsia="方正仿宋_GBK" w:cs="Times New Roman" w:hint="eastAsia"/>
          <w:kern w:val="0"/>
          <w:sz w:val="30"/>
          <w:szCs w:val="30"/>
        </w:rPr>
        <w:t>（试行）的通知》（建市〔</w:t>
      </w:r>
      <w:r w:rsidRPr="00913FB1">
        <w:rPr>
          <w:rFonts w:ascii="方正仿宋_GBK" w:eastAsia="方正仿宋_GBK" w:cs="Times New Roman"/>
          <w:kern w:val="0"/>
          <w:sz w:val="30"/>
          <w:szCs w:val="30"/>
        </w:rPr>
        <w:t>2007</w:t>
      </w:r>
      <w:r w:rsidRPr="00913FB1">
        <w:rPr>
          <w:rFonts w:ascii="方正仿宋_GBK" w:eastAsia="方正仿宋_GBK" w:cs="Times New Roman" w:hint="eastAsia"/>
          <w:kern w:val="0"/>
          <w:sz w:val="30"/>
          <w:szCs w:val="30"/>
        </w:rPr>
        <w:t>〕171号），技术复杂工程可参照苏建招〔2013〕4号附件一的规定）；</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（2）担任过</w:t>
      </w:r>
      <w:r w:rsidRPr="00913FB1">
        <w:rPr>
          <w:rFonts w:ascii="方正仿宋_GBK" w:eastAsia="方正仿宋_GBK" w:hAnsi="Times New Roman" w:cs="Times New Roman"/>
          <w:kern w:val="0"/>
          <w:sz w:val="30"/>
          <w:szCs w:val="30"/>
        </w:rPr>
        <w:t>2</w:t>
      </w:r>
      <w:r w:rsidRPr="00913FB1">
        <w:rPr>
          <w:rFonts w:ascii="方正仿宋_GBK" w:eastAsia="方正仿宋_GBK" w:cs="Times New Roman" w:hint="eastAsia"/>
          <w:kern w:val="0"/>
          <w:sz w:val="30"/>
          <w:szCs w:val="30"/>
        </w:rPr>
        <w:t>项及以上国家、省重点工程负责人；</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（3）在技术创新、新技术推广应用以及解决重大工程建设技术难题方面成效显著；</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cs="Times New Roman" w:hint="eastAsia"/>
          <w:kern w:val="0"/>
          <w:sz w:val="30"/>
          <w:szCs w:val="30"/>
        </w:rPr>
        <w:t>（4）获省部级科技进步三等奖以上奖项的前</w:t>
      </w:r>
      <w:r w:rsidRPr="00913FB1">
        <w:rPr>
          <w:rFonts w:ascii="方正仿宋_GBK" w:eastAsia="方正仿宋_GBK" w:hAnsi="Times New Roman" w:cs="Times New Roman"/>
          <w:kern w:val="0"/>
          <w:sz w:val="30"/>
          <w:szCs w:val="30"/>
        </w:rPr>
        <w:t>5</w:t>
      </w:r>
      <w:r w:rsidRPr="00913FB1">
        <w:rPr>
          <w:rFonts w:ascii="方正仿宋_GBK" w:eastAsia="方正仿宋_GBK" w:cs="Times New Roman" w:hint="eastAsia"/>
          <w:kern w:val="0"/>
          <w:sz w:val="30"/>
          <w:szCs w:val="30"/>
        </w:rPr>
        <w:t>位人员。</w:t>
      </w:r>
      <w:r w:rsidRPr="00913FB1">
        <w:rPr>
          <w:rFonts w:ascii="方正仿宋_GBK" w:eastAsia="方正仿宋_GBK" w:hAnsi="Times New Roman" w:cs="Times New Roman" w:hint="eastAsia"/>
          <w:kern w:val="0"/>
          <w:sz w:val="30"/>
          <w:szCs w:val="30"/>
        </w:rPr>
        <w:t>”</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“申报勘察设计资深评标专家条件第</w:t>
      </w:r>
      <w:r w:rsidRPr="00913FB1">
        <w:rPr>
          <w:rFonts w:ascii="方正仿宋_GBK" w:eastAsia="方正仿宋_GBK" w:hAnsi="Times New Roman" w:cs="Times New Roman"/>
          <w:kern w:val="0"/>
          <w:sz w:val="30"/>
          <w:szCs w:val="30"/>
        </w:rPr>
        <w:t>1</w:t>
      </w:r>
      <w:r w:rsidRPr="00913FB1">
        <w:rPr>
          <w:rFonts w:ascii="方正仿宋_GBK" w:eastAsia="方正仿宋_GBK" w:cs="Times New Roman" w:hint="eastAsia"/>
          <w:kern w:val="0"/>
          <w:sz w:val="30"/>
          <w:szCs w:val="30"/>
        </w:rPr>
        <w:t>款”调整为：</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hint="eastAsia"/>
          <w:kern w:val="0"/>
          <w:sz w:val="30"/>
          <w:szCs w:val="30"/>
        </w:rPr>
        <w:t>“</w:t>
      </w:r>
      <w:r w:rsidRPr="00913FB1">
        <w:rPr>
          <w:rFonts w:ascii="方正仿宋_GBK" w:eastAsia="方正仿宋_GBK" w:hAnsi="Times New Roman" w:cs="Times New Roman"/>
          <w:kern w:val="0"/>
          <w:sz w:val="30"/>
          <w:szCs w:val="30"/>
        </w:rPr>
        <w:t>1</w:t>
      </w:r>
      <w:r w:rsidRPr="00913FB1">
        <w:rPr>
          <w:rFonts w:ascii="方正仿宋_GBK" w:eastAsia="方正仿宋_GBK" w:hAnsi="Times New Roman" w:cs="Times New Roman" w:hint="eastAsia"/>
          <w:kern w:val="0"/>
          <w:sz w:val="30"/>
          <w:szCs w:val="30"/>
        </w:rPr>
        <w:t>、其职称应满足下列条件之一：</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（1）</w:t>
      </w:r>
      <w:r w:rsidRPr="00913FB1">
        <w:rPr>
          <w:rFonts w:ascii="方正仿宋_GBK" w:eastAsia="方正仿宋_GBK" w:cs="Times New Roman" w:hint="eastAsia"/>
          <w:kern w:val="0"/>
          <w:sz w:val="30"/>
          <w:szCs w:val="30"/>
        </w:rPr>
        <w:t>获得省级及以上勘察设计大师称号</w:t>
      </w:r>
      <w:r w:rsidRPr="00913FB1">
        <w:rPr>
          <w:rFonts w:ascii="方正仿宋_GBK" w:eastAsia="方正仿宋_GBK" w:cs="Times New Roman"/>
          <w:kern w:val="0"/>
          <w:sz w:val="30"/>
          <w:szCs w:val="30"/>
        </w:rPr>
        <w:t>;</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（2）具有工程类正高级职称</w:t>
      </w:r>
      <w:r w:rsidRPr="00913FB1">
        <w:rPr>
          <w:rFonts w:ascii="方正仿宋_GBK" w:eastAsia="方正仿宋_GBK" w:cs="Times New Roman"/>
          <w:kern w:val="0"/>
          <w:sz w:val="30"/>
          <w:szCs w:val="30"/>
        </w:rPr>
        <w:t>;</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cs="Times New Roman" w:hint="eastAsia"/>
          <w:kern w:val="0"/>
          <w:sz w:val="30"/>
          <w:szCs w:val="30"/>
        </w:rPr>
        <w:t>（3）取得工程类高级职称满</w:t>
      </w:r>
      <w:r w:rsidRPr="00913FB1">
        <w:rPr>
          <w:rFonts w:ascii="方正仿宋_GBK" w:eastAsia="方正仿宋_GBK" w:cs="Times New Roman"/>
          <w:kern w:val="0"/>
          <w:sz w:val="30"/>
          <w:szCs w:val="30"/>
        </w:rPr>
        <w:t>8</w:t>
      </w:r>
      <w:r w:rsidRPr="00913FB1">
        <w:rPr>
          <w:rFonts w:ascii="方正仿宋_GBK" w:eastAsia="方正仿宋_GBK" w:cs="Times New Roman" w:hint="eastAsia"/>
          <w:kern w:val="0"/>
          <w:sz w:val="30"/>
          <w:szCs w:val="30"/>
        </w:rPr>
        <w:t>年（高校人员取得高级职称满</w:t>
      </w:r>
      <w:r w:rsidRPr="00913FB1">
        <w:rPr>
          <w:rFonts w:ascii="方正仿宋_GBK" w:eastAsia="方正仿宋_GBK" w:hAnsi="Times New Roman" w:cs="Times New Roman"/>
          <w:kern w:val="0"/>
          <w:sz w:val="30"/>
          <w:szCs w:val="30"/>
        </w:rPr>
        <w:t>5</w:t>
      </w:r>
      <w:r w:rsidRPr="00913FB1">
        <w:rPr>
          <w:rFonts w:ascii="方正仿宋_GBK" w:eastAsia="方正仿宋_GBK" w:cs="Times New Roman" w:hint="eastAsia"/>
          <w:kern w:val="0"/>
          <w:sz w:val="30"/>
          <w:szCs w:val="30"/>
        </w:rPr>
        <w:t>年）。</w:t>
      </w:r>
      <w:r w:rsidRPr="00913FB1">
        <w:rPr>
          <w:rFonts w:ascii="方正仿宋_GBK" w:eastAsia="方正仿宋_GBK" w:hAnsi="Times New Roman" w:cs="Times New Roman" w:hint="eastAsia"/>
          <w:kern w:val="0"/>
          <w:sz w:val="30"/>
          <w:szCs w:val="30"/>
        </w:rPr>
        <w:t>”</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kern w:val="0"/>
          <w:sz w:val="30"/>
          <w:szCs w:val="30"/>
        </w:rPr>
        <w:t>2</w:t>
      </w:r>
      <w:r w:rsidRPr="00913FB1">
        <w:rPr>
          <w:rFonts w:ascii="方正仿宋_GBK" w:eastAsia="方正仿宋_GBK" w:hAnsi="Times New Roman" w:cs="Times New Roman" w:hint="eastAsia"/>
          <w:kern w:val="0"/>
          <w:sz w:val="30"/>
          <w:szCs w:val="30"/>
        </w:rPr>
        <w:t>、</w:t>
      </w:r>
      <w:r w:rsidRPr="00913FB1">
        <w:rPr>
          <w:rFonts w:ascii="方正仿宋_GBK" w:eastAsia="方正仿宋_GBK" w:cs="Times New Roman" w:hint="eastAsia"/>
          <w:kern w:val="0"/>
          <w:sz w:val="30"/>
          <w:szCs w:val="30"/>
        </w:rPr>
        <w:t>经济系列职称专业技术人员（如经济师、高级经济师、审计师、高级审计师），除满足《江苏省房屋建筑和市政基础设施工程评标专家管理办法》附件2“一、普通评标专家条件（一）</w:t>
      </w:r>
      <w:r w:rsidR="00B60510" w:rsidRPr="00913FB1">
        <w:rPr>
          <w:rFonts w:ascii="方正仿宋_GBK" w:eastAsia="方正仿宋_GBK" w:cs="Times New Roman" w:hint="eastAsia"/>
          <w:kern w:val="0"/>
          <w:sz w:val="30"/>
          <w:szCs w:val="30"/>
        </w:rPr>
        <w:t>至</w:t>
      </w:r>
      <w:r w:rsidRPr="00913FB1">
        <w:rPr>
          <w:rFonts w:ascii="方正仿宋_GBK" w:eastAsia="方正仿宋_GBK" w:cs="Times New Roman" w:hint="eastAsia"/>
          <w:kern w:val="0"/>
          <w:sz w:val="30"/>
          <w:szCs w:val="30"/>
        </w:rPr>
        <w:t>（六）”的条件外（业绩条件除外），如具备以下条件之一的，可以申报工程造价类评标专家。</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（1）具备注册造价工程师；</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（2）具备中级及以上造价员；</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cs="Times New Roman" w:hint="eastAsia"/>
          <w:kern w:val="0"/>
          <w:sz w:val="30"/>
          <w:szCs w:val="30"/>
        </w:rPr>
        <w:t>（3）具有</w:t>
      </w:r>
      <w:r w:rsidRPr="00913FB1">
        <w:rPr>
          <w:rFonts w:ascii="方正仿宋_GBK" w:eastAsia="方正仿宋_GBK" w:hAnsi="Times New Roman" w:cs="Times New Roman"/>
          <w:kern w:val="0"/>
          <w:sz w:val="30"/>
          <w:szCs w:val="30"/>
        </w:rPr>
        <w:t>8</w:t>
      </w:r>
      <w:r w:rsidRPr="00913FB1">
        <w:rPr>
          <w:rFonts w:ascii="方正仿宋_GBK" w:eastAsia="方正仿宋_GBK" w:cs="Times New Roman" w:hint="eastAsia"/>
          <w:kern w:val="0"/>
          <w:sz w:val="30"/>
          <w:szCs w:val="30"/>
        </w:rPr>
        <w:t>年以上从事工程造价编审的经历和业绩证明材料。</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hint="eastAsia"/>
          <w:kern w:val="0"/>
          <w:sz w:val="30"/>
          <w:szCs w:val="30"/>
        </w:rPr>
        <w:lastRenderedPageBreak/>
        <w:t>3、</w:t>
      </w:r>
      <w:r w:rsidRPr="00913FB1">
        <w:rPr>
          <w:rFonts w:ascii="方正仿宋_GBK" w:eastAsia="方正仿宋_GBK" w:cs="Times New Roman" w:hint="eastAsia"/>
          <w:kern w:val="0"/>
          <w:sz w:val="30"/>
          <w:szCs w:val="30"/>
        </w:rPr>
        <w:t>经济系列职称专业技术人员（如经济师、高级经济师、审计师、高级审计师），除满足《江苏省房屋建筑和市政基础设施工程评标专家管理办法》附件2“一、普通评标专家条件（一）</w:t>
      </w:r>
      <w:r w:rsidR="00B60510" w:rsidRPr="00913FB1">
        <w:rPr>
          <w:rFonts w:ascii="方正仿宋_GBK" w:eastAsia="方正仿宋_GBK" w:cs="Times New Roman" w:hint="eastAsia"/>
          <w:kern w:val="0"/>
          <w:sz w:val="30"/>
          <w:szCs w:val="30"/>
        </w:rPr>
        <w:t>至</w:t>
      </w:r>
      <w:r w:rsidRPr="00913FB1">
        <w:rPr>
          <w:rFonts w:ascii="方正仿宋_GBK" w:eastAsia="方正仿宋_GBK" w:cs="Times New Roman" w:hint="eastAsia"/>
          <w:kern w:val="0"/>
          <w:sz w:val="30"/>
          <w:szCs w:val="30"/>
        </w:rPr>
        <w:t>（六）”的条件外（业绩条件除外），</w:t>
      </w:r>
      <w:r w:rsidRPr="00913FB1">
        <w:rPr>
          <w:rFonts w:ascii="方正仿宋_GBK" w:eastAsia="方正仿宋_GBK" w:hAnsi="Times New Roman" w:cs="Times New Roman" w:hint="eastAsia"/>
          <w:kern w:val="0"/>
          <w:sz w:val="30"/>
          <w:szCs w:val="30"/>
        </w:rPr>
        <w:t>具有8年以上项目管理相关工作的经历和业绩可以申报建设项目管理类专业。</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kern w:val="0"/>
          <w:sz w:val="30"/>
          <w:szCs w:val="30"/>
        </w:rPr>
        <w:t>4</w:t>
      </w:r>
      <w:r w:rsidRPr="00913FB1">
        <w:rPr>
          <w:rFonts w:ascii="方正仿宋_GBK" w:eastAsia="方正仿宋_GBK" w:hAnsi="Times New Roman" w:cs="Times New Roman" w:hint="eastAsia"/>
          <w:kern w:val="0"/>
          <w:sz w:val="30"/>
          <w:szCs w:val="30"/>
        </w:rPr>
        <w:t>、</w:t>
      </w:r>
      <w:r w:rsidRPr="00913FB1">
        <w:rPr>
          <w:rFonts w:ascii="方正仿宋_GBK" w:eastAsia="方正仿宋_GBK" w:cs="Times New Roman" w:hint="eastAsia"/>
          <w:kern w:val="0"/>
          <w:sz w:val="30"/>
          <w:szCs w:val="30"/>
        </w:rPr>
        <w:t>具有高级经济师、高级审计师职称专业技术人员，具有以下条件的，可以申报工程施工、监理、相关货物类评标专家。</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hint="eastAsia"/>
          <w:kern w:val="0"/>
          <w:sz w:val="30"/>
          <w:szCs w:val="30"/>
        </w:rPr>
        <w:t>（1）</w:t>
      </w:r>
      <w:r w:rsidRPr="00913FB1">
        <w:rPr>
          <w:rFonts w:ascii="方正仿宋_GBK" w:eastAsia="方正仿宋_GBK" w:cs="Times New Roman" w:hint="eastAsia"/>
          <w:kern w:val="0"/>
          <w:sz w:val="30"/>
          <w:szCs w:val="30"/>
        </w:rPr>
        <w:t>取得国家注册的建造师、城市规划师、监理工程师、结构工程师、造价工程师、设备工程师等执业资格，或者所学专业为工程建设类；</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hint="eastAsia"/>
          <w:kern w:val="0"/>
          <w:sz w:val="30"/>
          <w:szCs w:val="30"/>
        </w:rPr>
        <w:t>（2）</w:t>
      </w:r>
      <w:r w:rsidRPr="00913FB1">
        <w:rPr>
          <w:rFonts w:ascii="方正仿宋_GBK" w:eastAsia="方正仿宋_GBK" w:cs="Times New Roman" w:hint="eastAsia"/>
          <w:kern w:val="0"/>
          <w:sz w:val="30"/>
          <w:szCs w:val="30"/>
        </w:rPr>
        <w:t>具有</w:t>
      </w:r>
      <w:r w:rsidRPr="00913FB1">
        <w:rPr>
          <w:rFonts w:ascii="方正仿宋_GBK" w:eastAsia="方正仿宋_GBK" w:hAnsi="Times New Roman" w:cs="Times New Roman"/>
          <w:kern w:val="0"/>
          <w:sz w:val="30"/>
          <w:szCs w:val="30"/>
        </w:rPr>
        <w:t>8</w:t>
      </w:r>
      <w:r w:rsidRPr="00913FB1">
        <w:rPr>
          <w:rFonts w:ascii="方正仿宋_GBK" w:eastAsia="方正仿宋_GBK" w:cs="Times New Roman" w:hint="eastAsia"/>
          <w:kern w:val="0"/>
          <w:sz w:val="30"/>
          <w:szCs w:val="30"/>
        </w:rPr>
        <w:t>年以上从事建设工程技术或者管理相关工作的经历和业绩。</w:t>
      </w:r>
    </w:p>
    <w:p w:rsidR="00000000" w:rsidRPr="00913FB1" w:rsidRDefault="00147C8D" w:rsidP="00913FB1">
      <w:pPr>
        <w:widowControl/>
        <w:snapToGrid w:val="0"/>
        <w:spacing w:line="560" w:lineRule="exact"/>
        <w:ind w:firstLineChars="200" w:firstLine="602"/>
        <w:rPr>
          <w:rFonts w:ascii="方正仿宋_GBK" w:eastAsia="方正仿宋_GBK" w:hAnsi="Times New Roman" w:cs="Times New Roman"/>
          <w:b/>
          <w:kern w:val="0"/>
          <w:sz w:val="30"/>
          <w:szCs w:val="30"/>
        </w:rPr>
      </w:pPr>
      <w:r w:rsidRPr="00913FB1">
        <w:rPr>
          <w:rFonts w:ascii="方正仿宋_GBK" w:eastAsia="方正仿宋_GBK" w:cs="Times New Roman" w:hint="eastAsia"/>
          <w:b/>
          <w:kern w:val="0"/>
          <w:sz w:val="30"/>
          <w:szCs w:val="30"/>
        </w:rPr>
        <w:t>二、规范评标专家申报所需材料</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kern w:val="0"/>
          <w:sz w:val="30"/>
          <w:szCs w:val="30"/>
        </w:rPr>
        <w:t>1</w:t>
      </w:r>
      <w:r w:rsidRPr="00913FB1">
        <w:rPr>
          <w:rFonts w:ascii="方正仿宋_GBK" w:eastAsia="方正仿宋_GBK" w:hAnsi="Times New Roman" w:cs="Times New Roman" w:hint="eastAsia"/>
          <w:kern w:val="0"/>
          <w:sz w:val="30"/>
          <w:szCs w:val="30"/>
        </w:rPr>
        <w:t>、</w:t>
      </w:r>
      <w:r w:rsidRPr="00913FB1">
        <w:rPr>
          <w:rFonts w:ascii="方正仿宋_GBK" w:eastAsia="方正仿宋_GBK" w:cs="Times New Roman" w:hint="eastAsia"/>
          <w:kern w:val="0"/>
          <w:sz w:val="30"/>
          <w:szCs w:val="30"/>
        </w:rPr>
        <w:t>部分专业申报所需材料（详见附件一）。</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kern w:val="0"/>
          <w:sz w:val="30"/>
          <w:szCs w:val="30"/>
        </w:rPr>
        <w:t>2</w:t>
      </w:r>
      <w:r w:rsidRPr="00913FB1">
        <w:rPr>
          <w:rFonts w:ascii="方正仿宋_GBK" w:eastAsia="方正仿宋_GBK" w:hAnsi="Times New Roman" w:cs="Times New Roman" w:hint="eastAsia"/>
          <w:kern w:val="0"/>
          <w:sz w:val="30"/>
          <w:szCs w:val="30"/>
        </w:rPr>
        <w:t>、</w:t>
      </w:r>
      <w:r w:rsidRPr="00913FB1">
        <w:rPr>
          <w:rFonts w:ascii="方正仿宋_GBK" w:eastAsia="方正仿宋_GBK" w:cs="Times New Roman" w:hint="eastAsia"/>
          <w:kern w:val="0"/>
          <w:sz w:val="30"/>
          <w:szCs w:val="30"/>
        </w:rPr>
        <w:t>新申报评标专家需通过“评委管理系统”在“承诺书”中上传承诺书扫描件（详见附件二）。</w:t>
      </w:r>
    </w:p>
    <w:p w:rsidR="001A2F9D" w:rsidRPr="00913FB1" w:rsidRDefault="00147C8D">
      <w:pPr>
        <w:widowControl/>
        <w:snapToGrid w:val="0"/>
        <w:spacing w:line="560" w:lineRule="exact"/>
        <w:ind w:firstLine="600"/>
        <w:rPr>
          <w:rFonts w:ascii="方正仿宋_GBK" w:eastAsia="方正仿宋_GBK" w:cs="Times New Roman"/>
          <w:kern w:val="0"/>
          <w:sz w:val="30"/>
          <w:szCs w:val="30"/>
        </w:rPr>
      </w:pPr>
      <w:r w:rsidRPr="00913FB1">
        <w:rPr>
          <w:rFonts w:ascii="方正仿宋_GBK" w:eastAsia="方正仿宋_GBK" w:cs="Times New Roman"/>
          <w:kern w:val="0"/>
          <w:sz w:val="30"/>
          <w:szCs w:val="30"/>
        </w:rPr>
        <w:t>3</w:t>
      </w:r>
      <w:r w:rsidRPr="00913FB1">
        <w:rPr>
          <w:rFonts w:ascii="方正仿宋_GBK" w:eastAsia="方正仿宋_GBK" w:cs="Times New Roman" w:hint="eastAsia"/>
          <w:kern w:val="0"/>
          <w:sz w:val="30"/>
          <w:szCs w:val="30"/>
        </w:rPr>
        <w:t>、勘察设计人员如从事过工程施工技术与管理工作，可以申报施工类技术评标专家，但应提交参与施工的证明材料；</w:t>
      </w:r>
    </w:p>
    <w:p w:rsidR="001A2F9D" w:rsidRPr="00913FB1" w:rsidRDefault="00147C8D">
      <w:pPr>
        <w:widowControl/>
        <w:snapToGrid w:val="0"/>
        <w:spacing w:line="560" w:lineRule="exact"/>
        <w:ind w:firstLine="600"/>
        <w:rPr>
          <w:rFonts w:ascii="方正仿宋_GBK" w:eastAsia="方正仿宋_GBK" w:hAnsi="Times New Roman" w:cs="Times New Roman"/>
          <w:kern w:val="0"/>
          <w:sz w:val="30"/>
          <w:szCs w:val="30"/>
        </w:rPr>
      </w:pPr>
      <w:r w:rsidRPr="00913FB1">
        <w:rPr>
          <w:rFonts w:ascii="方正仿宋_GBK" w:eastAsia="方正仿宋_GBK" w:cs="Times New Roman" w:hint="eastAsia"/>
          <w:kern w:val="0"/>
          <w:sz w:val="30"/>
          <w:szCs w:val="30"/>
        </w:rPr>
        <w:t>4、院校人员需提供院校教务处课程表或者从事相关专业工作的证明材料。</w:t>
      </w:r>
    </w:p>
    <w:p w:rsidR="00000000" w:rsidRPr="00913FB1" w:rsidRDefault="00147C8D" w:rsidP="00913FB1">
      <w:pPr>
        <w:widowControl/>
        <w:snapToGrid w:val="0"/>
        <w:spacing w:line="560" w:lineRule="exact"/>
        <w:ind w:firstLineChars="200" w:firstLine="602"/>
        <w:rPr>
          <w:rFonts w:ascii="方正仿宋_GBK" w:eastAsia="方正仿宋_GBK" w:hAnsi="Times New Roman" w:cs="Times New Roman"/>
          <w:b/>
          <w:kern w:val="0"/>
          <w:sz w:val="30"/>
          <w:szCs w:val="30"/>
        </w:rPr>
      </w:pPr>
      <w:r w:rsidRPr="00913FB1">
        <w:rPr>
          <w:rFonts w:ascii="方正仿宋_GBK" w:eastAsia="方正仿宋_GBK" w:cs="Times New Roman" w:hint="eastAsia"/>
          <w:b/>
          <w:kern w:val="0"/>
          <w:sz w:val="30"/>
          <w:szCs w:val="30"/>
        </w:rPr>
        <w:t>三、新增评标专家库专业</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hAnsi="Times New Roman" w:cs="Times New Roman" w:hint="eastAsia"/>
          <w:kern w:val="0"/>
          <w:sz w:val="30"/>
          <w:szCs w:val="30"/>
        </w:rPr>
        <w:t>1、</w:t>
      </w:r>
      <w:r w:rsidRPr="00913FB1">
        <w:rPr>
          <w:rFonts w:ascii="方正仿宋_GBK" w:eastAsia="方正仿宋_GBK" w:cs="Times New Roman" w:hint="eastAsia"/>
          <w:kern w:val="0"/>
          <w:sz w:val="30"/>
          <w:szCs w:val="30"/>
        </w:rPr>
        <w:t>资深专家库中新增法律专家，法律专家除应满足《江苏省房屋建筑和市政基础设施工程评标专家管理办法》附件2“一、</w:t>
      </w:r>
      <w:r w:rsidRPr="00913FB1">
        <w:rPr>
          <w:rFonts w:ascii="方正仿宋_GBK" w:eastAsia="方正仿宋_GBK" w:cs="Times New Roman" w:hint="eastAsia"/>
          <w:kern w:val="0"/>
          <w:sz w:val="30"/>
          <w:szCs w:val="30"/>
        </w:rPr>
        <w:lastRenderedPageBreak/>
        <w:t>普通评标专家条件”（一）至（五）外，需通过国家司法考试</w:t>
      </w:r>
      <w:r w:rsidR="00913FB1">
        <w:rPr>
          <w:rFonts w:ascii="方正仿宋_GBK" w:eastAsia="方正仿宋_GBK" w:cs="Times New Roman" w:hint="eastAsia"/>
          <w:kern w:val="0"/>
          <w:sz w:val="30"/>
          <w:szCs w:val="30"/>
        </w:rPr>
        <w:t>、</w:t>
      </w:r>
      <w:r w:rsidRPr="00913FB1">
        <w:rPr>
          <w:rFonts w:ascii="方正仿宋_GBK" w:eastAsia="方正仿宋_GBK" w:cs="Times New Roman" w:hint="eastAsia"/>
          <w:kern w:val="0"/>
          <w:sz w:val="30"/>
          <w:szCs w:val="30"/>
        </w:rPr>
        <w:t>从事法律工作</w:t>
      </w:r>
      <w:r w:rsidR="00913FB1">
        <w:rPr>
          <w:rFonts w:ascii="方正仿宋_GBK" w:eastAsia="方正仿宋_GBK" w:cs="Times New Roman" w:hint="eastAsia"/>
          <w:kern w:val="0"/>
          <w:sz w:val="30"/>
          <w:szCs w:val="30"/>
        </w:rPr>
        <w:t>8</w:t>
      </w:r>
      <w:r w:rsidRPr="00913FB1">
        <w:rPr>
          <w:rFonts w:ascii="方正仿宋_GBK" w:eastAsia="方正仿宋_GBK" w:cs="Times New Roman" w:hint="eastAsia"/>
          <w:kern w:val="0"/>
          <w:sz w:val="30"/>
          <w:szCs w:val="30"/>
        </w:rPr>
        <w:t>年及以上，且应满足下列条件之一：</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w:t>
      </w:r>
      <w:r w:rsidRPr="00913FB1">
        <w:rPr>
          <w:rFonts w:ascii="方正仿宋_GBK" w:eastAsia="方正仿宋_GBK" w:hAnsi="Times New Roman" w:cs="Times New Roman"/>
          <w:kern w:val="0"/>
          <w:sz w:val="30"/>
          <w:szCs w:val="30"/>
        </w:rPr>
        <w:t>1</w:t>
      </w:r>
      <w:r w:rsidRPr="00913FB1">
        <w:rPr>
          <w:rFonts w:ascii="方正仿宋_GBK" w:eastAsia="方正仿宋_GBK" w:hAnsi="Times New Roman" w:cs="Times New Roman" w:hint="eastAsia"/>
          <w:kern w:val="0"/>
          <w:sz w:val="30"/>
          <w:szCs w:val="30"/>
        </w:rPr>
        <w:t>）</w:t>
      </w:r>
      <w:r w:rsidRPr="00913FB1">
        <w:rPr>
          <w:rFonts w:ascii="方正仿宋_GBK" w:eastAsia="方正仿宋_GBK" w:cs="Times New Roman" w:hint="eastAsia"/>
          <w:kern w:val="0"/>
          <w:sz w:val="30"/>
          <w:szCs w:val="30"/>
        </w:rPr>
        <w:t>办理过</w:t>
      </w:r>
      <w:r w:rsidRPr="00913FB1">
        <w:rPr>
          <w:rFonts w:ascii="方正仿宋_GBK" w:eastAsia="方正仿宋_GBK" w:cs="Times New Roman"/>
          <w:kern w:val="0"/>
          <w:sz w:val="30"/>
          <w:szCs w:val="30"/>
        </w:rPr>
        <w:t>5</w:t>
      </w:r>
      <w:r w:rsidRPr="00913FB1">
        <w:rPr>
          <w:rFonts w:ascii="方正仿宋_GBK" w:eastAsia="方正仿宋_GBK" w:cs="Times New Roman" w:hint="eastAsia"/>
          <w:kern w:val="0"/>
          <w:sz w:val="30"/>
          <w:szCs w:val="30"/>
        </w:rPr>
        <w:t>宗以上建设工程有关的争议、案件（包括复议、诉讼、仲裁等）；</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（2）取得工程类中级及以上职称满5年；</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hint="eastAsia"/>
          <w:kern w:val="0"/>
          <w:sz w:val="30"/>
          <w:szCs w:val="30"/>
        </w:rPr>
        <w:t>（3）取得国家注册的建造师、城市规划师、监理工程师、结构工程师、造价工程师、设备工程师等执业资格；</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cs="Times New Roman" w:hint="eastAsia"/>
          <w:kern w:val="0"/>
          <w:sz w:val="30"/>
          <w:szCs w:val="30"/>
        </w:rPr>
        <w:t>（</w:t>
      </w:r>
      <w:r w:rsidRPr="00913FB1">
        <w:rPr>
          <w:rFonts w:ascii="方正仿宋_GBK" w:eastAsia="方正仿宋_GBK" w:cs="Times New Roman"/>
          <w:kern w:val="0"/>
          <w:sz w:val="30"/>
          <w:szCs w:val="30"/>
        </w:rPr>
        <w:t>4</w:t>
      </w:r>
      <w:r w:rsidRPr="00913FB1">
        <w:rPr>
          <w:rFonts w:ascii="方正仿宋_GBK" w:eastAsia="方正仿宋_GBK" w:cs="Times New Roman" w:hint="eastAsia"/>
          <w:kern w:val="0"/>
          <w:sz w:val="30"/>
          <w:szCs w:val="30"/>
        </w:rPr>
        <w:t>）具有从事</w:t>
      </w:r>
      <w:r w:rsidRPr="00913FB1">
        <w:rPr>
          <w:rFonts w:ascii="方正仿宋_GBK" w:eastAsia="方正仿宋_GBK" w:cs="Times New Roman"/>
          <w:kern w:val="0"/>
          <w:sz w:val="30"/>
          <w:szCs w:val="30"/>
        </w:rPr>
        <w:t>8</w:t>
      </w:r>
      <w:r w:rsidRPr="00913FB1">
        <w:rPr>
          <w:rFonts w:ascii="方正仿宋_GBK" w:eastAsia="方正仿宋_GBK" w:cs="Times New Roman" w:hint="eastAsia"/>
          <w:kern w:val="0"/>
          <w:sz w:val="30"/>
          <w:szCs w:val="30"/>
        </w:rPr>
        <w:t>年以上建设工程技术或者管理相关工作的经历。</w:t>
      </w:r>
    </w:p>
    <w:p w:rsidR="00000000" w:rsidRPr="00913FB1" w:rsidRDefault="00147C8D" w:rsidP="00913FB1">
      <w:pPr>
        <w:widowControl/>
        <w:snapToGrid w:val="0"/>
        <w:spacing w:line="560" w:lineRule="exact"/>
        <w:ind w:firstLineChars="198" w:firstLine="594"/>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2、</w:t>
      </w:r>
      <w:r w:rsidRPr="00913FB1">
        <w:rPr>
          <w:rFonts w:ascii="方正仿宋_GBK" w:eastAsia="方正仿宋_GBK" w:cs="Times New Roman" w:hint="eastAsia"/>
          <w:kern w:val="0"/>
          <w:sz w:val="30"/>
          <w:szCs w:val="30"/>
        </w:rPr>
        <w:t>评标专家库设计、监理、施工、材料、造价类别中新增装配式建筑专业（力争2017年上半年完成）。</w:t>
      </w:r>
    </w:p>
    <w:p w:rsidR="00000000" w:rsidRPr="00913FB1" w:rsidRDefault="00147C8D" w:rsidP="00913FB1">
      <w:pPr>
        <w:widowControl/>
        <w:snapToGrid w:val="0"/>
        <w:spacing w:line="560" w:lineRule="exact"/>
        <w:ind w:firstLineChars="198" w:firstLine="596"/>
        <w:rPr>
          <w:rFonts w:ascii="方正仿宋_GBK" w:eastAsia="方正仿宋_GBK" w:hAnsi="Times New Roman" w:cs="Times New Roman"/>
          <w:b/>
          <w:kern w:val="0"/>
          <w:sz w:val="30"/>
          <w:szCs w:val="30"/>
        </w:rPr>
      </w:pPr>
      <w:r w:rsidRPr="00913FB1">
        <w:rPr>
          <w:rFonts w:ascii="方正仿宋_GBK" w:eastAsia="方正仿宋_GBK" w:cs="Times New Roman" w:hint="eastAsia"/>
          <w:b/>
          <w:kern w:val="0"/>
          <w:sz w:val="30"/>
          <w:szCs w:val="30"/>
        </w:rPr>
        <w:t>四、调整评标专家考核</w:t>
      </w:r>
      <w:r w:rsidR="00B60510" w:rsidRPr="00913FB1">
        <w:rPr>
          <w:rFonts w:ascii="方正仿宋_GBK" w:eastAsia="方正仿宋_GBK" w:cs="Times New Roman" w:hint="eastAsia"/>
          <w:b/>
          <w:kern w:val="0"/>
          <w:sz w:val="30"/>
          <w:szCs w:val="30"/>
        </w:rPr>
        <w:t>标准</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1、将</w:t>
      </w:r>
      <w:r w:rsidRPr="00913FB1">
        <w:rPr>
          <w:rFonts w:ascii="方正仿宋_GBK" w:eastAsia="方正仿宋_GBK" w:cs="Times New Roman" w:hint="eastAsia"/>
          <w:kern w:val="0"/>
          <w:sz w:val="30"/>
          <w:szCs w:val="30"/>
        </w:rPr>
        <w:t>苏建规字〔</w:t>
      </w:r>
      <w:r w:rsidRPr="00913FB1">
        <w:rPr>
          <w:rFonts w:ascii="方正仿宋_GBK" w:eastAsia="方正仿宋_GBK" w:hAnsi="Times New Roman" w:cs="Times New Roman"/>
          <w:kern w:val="0"/>
          <w:sz w:val="30"/>
          <w:szCs w:val="30"/>
        </w:rPr>
        <w:t>2014</w:t>
      </w:r>
      <w:r w:rsidRPr="00913FB1">
        <w:rPr>
          <w:rFonts w:ascii="方正仿宋_GBK" w:eastAsia="方正仿宋_GBK" w:cs="Times New Roman" w:hint="eastAsia"/>
          <w:kern w:val="0"/>
          <w:sz w:val="30"/>
          <w:szCs w:val="30"/>
        </w:rPr>
        <w:t>〕</w:t>
      </w:r>
      <w:r w:rsidRPr="00913FB1">
        <w:rPr>
          <w:rFonts w:ascii="方正仿宋_GBK" w:eastAsia="方正仿宋_GBK" w:hAnsi="Times New Roman" w:cs="Times New Roman"/>
          <w:kern w:val="0"/>
          <w:sz w:val="30"/>
          <w:szCs w:val="30"/>
        </w:rPr>
        <w:t>3</w:t>
      </w:r>
      <w:r w:rsidRPr="00913FB1">
        <w:rPr>
          <w:rFonts w:ascii="方正仿宋_GBK" w:eastAsia="方正仿宋_GBK" w:cs="Times New Roman" w:hint="eastAsia"/>
          <w:kern w:val="0"/>
          <w:sz w:val="30"/>
          <w:szCs w:val="30"/>
        </w:rPr>
        <w:t>号文第</w:t>
      </w:r>
      <w:r w:rsidRPr="00913FB1">
        <w:rPr>
          <w:rFonts w:ascii="方正仿宋_GBK" w:eastAsia="方正仿宋_GBK" w:cs="Times New Roman"/>
          <w:kern w:val="0"/>
          <w:sz w:val="30"/>
          <w:szCs w:val="30"/>
        </w:rPr>
        <w:t>23</w:t>
      </w:r>
      <w:r w:rsidRPr="00913FB1">
        <w:rPr>
          <w:rFonts w:ascii="方正仿宋_GBK" w:eastAsia="方正仿宋_GBK" w:cs="Times New Roman" w:hint="eastAsia"/>
          <w:kern w:val="0"/>
          <w:sz w:val="30"/>
          <w:szCs w:val="30"/>
        </w:rPr>
        <w:t>条第</w:t>
      </w:r>
      <w:r w:rsidRPr="00913FB1">
        <w:rPr>
          <w:rFonts w:ascii="方正仿宋_GBK" w:eastAsia="方正仿宋_GBK" w:cs="Times New Roman"/>
          <w:kern w:val="0"/>
          <w:sz w:val="30"/>
          <w:szCs w:val="30"/>
        </w:rPr>
        <w:t>6</w:t>
      </w:r>
      <w:r w:rsidRPr="00913FB1">
        <w:rPr>
          <w:rFonts w:ascii="方正仿宋_GBK" w:eastAsia="方正仿宋_GBK" w:cs="Times New Roman" w:hint="eastAsia"/>
          <w:kern w:val="0"/>
          <w:sz w:val="30"/>
          <w:szCs w:val="30"/>
        </w:rPr>
        <w:t>款调整为：“一年内累计</w:t>
      </w:r>
      <w:r w:rsidRPr="00913FB1">
        <w:rPr>
          <w:rFonts w:ascii="方正仿宋_GBK" w:eastAsia="方正仿宋_GBK" w:hAnsi="Times New Roman" w:cs="Times New Roman"/>
          <w:kern w:val="0"/>
          <w:sz w:val="30"/>
          <w:szCs w:val="30"/>
        </w:rPr>
        <w:t>15</w:t>
      </w:r>
      <w:r w:rsidRPr="00913FB1">
        <w:rPr>
          <w:rFonts w:ascii="方正仿宋_GBK" w:eastAsia="方正仿宋_GBK" w:cs="Times New Roman" w:hint="eastAsia"/>
          <w:kern w:val="0"/>
          <w:sz w:val="30"/>
          <w:szCs w:val="30"/>
        </w:rPr>
        <w:t>次拒绝参加评标的（包括电话无人接听、直接挂机的）。”</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2、将</w:t>
      </w:r>
      <w:r w:rsidRPr="00913FB1">
        <w:rPr>
          <w:rFonts w:ascii="方正仿宋_GBK" w:eastAsia="方正仿宋_GBK" w:cs="Times New Roman" w:hint="eastAsia"/>
          <w:kern w:val="0"/>
          <w:sz w:val="30"/>
          <w:szCs w:val="30"/>
        </w:rPr>
        <w:t>苏建规字〔</w:t>
      </w:r>
      <w:r w:rsidRPr="00913FB1">
        <w:rPr>
          <w:rFonts w:ascii="方正仿宋_GBK" w:eastAsia="方正仿宋_GBK" w:hAnsi="Times New Roman" w:cs="Times New Roman"/>
          <w:kern w:val="0"/>
          <w:sz w:val="30"/>
          <w:szCs w:val="30"/>
        </w:rPr>
        <w:t>2014</w:t>
      </w:r>
      <w:r w:rsidRPr="00913FB1">
        <w:rPr>
          <w:rFonts w:ascii="方正仿宋_GBK" w:eastAsia="方正仿宋_GBK" w:cs="Times New Roman" w:hint="eastAsia"/>
          <w:kern w:val="0"/>
          <w:sz w:val="30"/>
          <w:szCs w:val="30"/>
        </w:rPr>
        <w:t>〕</w:t>
      </w:r>
      <w:r w:rsidRPr="00913FB1">
        <w:rPr>
          <w:rFonts w:ascii="方正仿宋_GBK" w:eastAsia="方正仿宋_GBK" w:hAnsi="Times New Roman" w:cs="Times New Roman"/>
          <w:kern w:val="0"/>
          <w:sz w:val="30"/>
          <w:szCs w:val="30"/>
        </w:rPr>
        <w:t>3</w:t>
      </w:r>
      <w:r w:rsidRPr="00913FB1">
        <w:rPr>
          <w:rFonts w:ascii="方正仿宋_GBK" w:eastAsia="方正仿宋_GBK" w:cs="Times New Roman" w:hint="eastAsia"/>
          <w:kern w:val="0"/>
          <w:sz w:val="30"/>
          <w:szCs w:val="30"/>
        </w:rPr>
        <w:t>号文第2</w:t>
      </w:r>
      <w:r w:rsidRPr="00913FB1">
        <w:rPr>
          <w:rFonts w:ascii="方正仿宋_GBK" w:eastAsia="方正仿宋_GBK" w:cs="Times New Roman"/>
          <w:kern w:val="0"/>
          <w:sz w:val="30"/>
          <w:szCs w:val="30"/>
        </w:rPr>
        <w:t>4</w:t>
      </w:r>
      <w:r w:rsidRPr="00913FB1">
        <w:rPr>
          <w:rFonts w:ascii="方正仿宋_GBK" w:eastAsia="方正仿宋_GBK" w:cs="Times New Roman" w:hint="eastAsia"/>
          <w:kern w:val="0"/>
          <w:sz w:val="30"/>
          <w:szCs w:val="30"/>
        </w:rPr>
        <w:t>条第</w:t>
      </w:r>
      <w:r w:rsidRPr="00913FB1">
        <w:rPr>
          <w:rFonts w:ascii="方正仿宋_GBK" w:eastAsia="方正仿宋_GBK" w:cs="Times New Roman"/>
          <w:kern w:val="0"/>
          <w:sz w:val="30"/>
          <w:szCs w:val="30"/>
        </w:rPr>
        <w:t>9</w:t>
      </w:r>
      <w:r w:rsidRPr="00913FB1">
        <w:rPr>
          <w:rFonts w:ascii="方正仿宋_GBK" w:eastAsia="方正仿宋_GBK" w:cs="Times New Roman" w:hint="eastAsia"/>
          <w:kern w:val="0"/>
          <w:sz w:val="30"/>
          <w:szCs w:val="30"/>
        </w:rPr>
        <w:t>款“无故拒绝参加复议的；”调整为：“无故拒绝配合招标人、监管机构开展的调查或拒绝参加重新评标工作的；”。此条新增第11款：“（十一）委托他人代替在评审报告上签字（签章）的。”</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hAnsi="Times New Roman" w:cs="Times New Roman" w:hint="eastAsia"/>
          <w:kern w:val="0"/>
          <w:sz w:val="30"/>
          <w:szCs w:val="30"/>
        </w:rPr>
        <w:t>3、将</w:t>
      </w:r>
      <w:r w:rsidRPr="00913FB1">
        <w:rPr>
          <w:rFonts w:ascii="方正仿宋_GBK" w:eastAsia="方正仿宋_GBK" w:cs="Times New Roman" w:hint="eastAsia"/>
          <w:kern w:val="0"/>
          <w:sz w:val="30"/>
          <w:szCs w:val="30"/>
        </w:rPr>
        <w:t>苏建规字〔</w:t>
      </w:r>
      <w:r w:rsidRPr="00913FB1">
        <w:rPr>
          <w:rFonts w:ascii="方正仿宋_GBK" w:eastAsia="方正仿宋_GBK" w:hAnsi="Times New Roman" w:cs="Times New Roman"/>
          <w:kern w:val="0"/>
          <w:sz w:val="30"/>
          <w:szCs w:val="30"/>
        </w:rPr>
        <w:t>2014</w:t>
      </w:r>
      <w:r w:rsidRPr="00913FB1">
        <w:rPr>
          <w:rFonts w:ascii="方正仿宋_GBK" w:eastAsia="方正仿宋_GBK" w:cs="Times New Roman" w:hint="eastAsia"/>
          <w:kern w:val="0"/>
          <w:sz w:val="30"/>
          <w:szCs w:val="30"/>
        </w:rPr>
        <w:t>〕</w:t>
      </w:r>
      <w:r w:rsidRPr="00913FB1">
        <w:rPr>
          <w:rFonts w:ascii="方正仿宋_GBK" w:eastAsia="方正仿宋_GBK" w:hAnsi="Times New Roman" w:cs="Times New Roman"/>
          <w:kern w:val="0"/>
          <w:sz w:val="30"/>
          <w:szCs w:val="30"/>
        </w:rPr>
        <w:t>3</w:t>
      </w:r>
      <w:r w:rsidRPr="00913FB1">
        <w:rPr>
          <w:rFonts w:ascii="方正仿宋_GBK" w:eastAsia="方正仿宋_GBK" w:cs="Times New Roman" w:hint="eastAsia"/>
          <w:kern w:val="0"/>
          <w:sz w:val="30"/>
          <w:szCs w:val="30"/>
        </w:rPr>
        <w:t>号文第25条第4款“以明示或者暗示的方式发表诱导性意见、授意其他评标专家给特定投标人进行倾向性打分的；”调整为：“以明示或者暗示的方式发表诱导性意见、授意其他评标专家给特定投标人进行倾向性打分的、或</w:t>
      </w:r>
      <w:r w:rsidRPr="00913FB1">
        <w:rPr>
          <w:rFonts w:ascii="方正仿宋_GBK" w:eastAsia="方正仿宋_GBK" w:cs="Times New Roman" w:hint="eastAsia"/>
          <w:kern w:val="0"/>
          <w:sz w:val="30"/>
          <w:szCs w:val="30"/>
        </w:rPr>
        <w:lastRenderedPageBreak/>
        <w:t>者在评标中相互抄袭、商量打分的；”。此条第5款调整为：“委托他人代替评标的；”。</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kern w:val="0"/>
          <w:sz w:val="30"/>
          <w:szCs w:val="30"/>
        </w:rPr>
        <w:t>4</w:t>
      </w:r>
      <w:r w:rsidRPr="00913FB1">
        <w:rPr>
          <w:rFonts w:ascii="方正仿宋_GBK" w:eastAsia="方正仿宋_GBK" w:cs="Times New Roman" w:hint="eastAsia"/>
          <w:kern w:val="0"/>
          <w:sz w:val="30"/>
          <w:szCs w:val="30"/>
        </w:rPr>
        <w:t>、将苏建规字〔</w:t>
      </w:r>
      <w:r w:rsidRPr="00913FB1">
        <w:rPr>
          <w:rFonts w:ascii="方正仿宋_GBK" w:eastAsia="方正仿宋_GBK" w:hAnsi="Times New Roman" w:cs="Times New Roman"/>
          <w:kern w:val="0"/>
          <w:sz w:val="30"/>
          <w:szCs w:val="30"/>
        </w:rPr>
        <w:t>2014</w:t>
      </w:r>
      <w:r w:rsidRPr="00913FB1">
        <w:rPr>
          <w:rFonts w:ascii="方正仿宋_GBK" w:eastAsia="方正仿宋_GBK" w:cs="Times New Roman" w:hint="eastAsia"/>
          <w:kern w:val="0"/>
          <w:sz w:val="30"/>
          <w:szCs w:val="30"/>
        </w:rPr>
        <w:t>〕</w:t>
      </w:r>
      <w:r w:rsidRPr="00913FB1">
        <w:rPr>
          <w:rFonts w:ascii="方正仿宋_GBK" w:eastAsia="方正仿宋_GBK" w:hAnsi="Times New Roman" w:cs="Times New Roman"/>
          <w:kern w:val="0"/>
          <w:sz w:val="30"/>
          <w:szCs w:val="30"/>
        </w:rPr>
        <w:t>3</w:t>
      </w:r>
      <w:r w:rsidRPr="00913FB1">
        <w:rPr>
          <w:rFonts w:ascii="方正仿宋_GBK" w:eastAsia="方正仿宋_GBK" w:cs="Times New Roman" w:hint="eastAsia"/>
          <w:kern w:val="0"/>
          <w:sz w:val="30"/>
          <w:szCs w:val="30"/>
        </w:rPr>
        <w:t>号文第27条“累计暂停9个月及以上的，自暂停之日起三年内不得续聘评标专家资格；一次性扣20分的，暂停12个月评标资格或者视情节依法取消其评标专家资格。”调整为：“累计暂停9个月及以上的，自最后暂停期满后再暂停2</w:t>
      </w:r>
      <w:r w:rsidRPr="00913FB1">
        <w:rPr>
          <w:rFonts w:ascii="方正仿宋_GBK" w:eastAsia="方正仿宋_GBK" w:cs="Times New Roman"/>
          <w:kern w:val="0"/>
          <w:sz w:val="30"/>
          <w:szCs w:val="30"/>
        </w:rPr>
        <w:t>0</w:t>
      </w:r>
      <w:r w:rsidRPr="00913FB1">
        <w:rPr>
          <w:rFonts w:ascii="方正仿宋_GBK" w:eastAsia="方正仿宋_GBK" w:cs="Times New Roman" w:hint="eastAsia"/>
          <w:kern w:val="0"/>
          <w:sz w:val="30"/>
          <w:szCs w:val="30"/>
        </w:rPr>
        <w:t>个月评标资格；一次性扣20分，出现第25条（一）、（二）、（七）、（八）情形的，暂停12个月评标资格；一次性扣20分，出现第25条其他情形的，暂停24个月评标资格或者视情节依法取消其评标专家资格。”</w:t>
      </w:r>
    </w:p>
    <w:p w:rsidR="00000000" w:rsidRPr="00913FB1" w:rsidRDefault="00147C8D" w:rsidP="00913FB1">
      <w:pPr>
        <w:widowControl/>
        <w:snapToGrid w:val="0"/>
        <w:spacing w:line="560" w:lineRule="exact"/>
        <w:ind w:firstLineChars="200" w:firstLine="600"/>
        <w:rPr>
          <w:rFonts w:ascii="方正仿宋_GBK" w:eastAsia="方正仿宋_GBK" w:cs="Times New Roman"/>
          <w:kern w:val="0"/>
          <w:sz w:val="30"/>
          <w:szCs w:val="30"/>
        </w:rPr>
      </w:pPr>
      <w:r w:rsidRPr="00913FB1">
        <w:rPr>
          <w:rFonts w:ascii="方正仿宋_GBK" w:eastAsia="方正仿宋_GBK" w:cs="Times New Roman"/>
          <w:kern w:val="0"/>
          <w:sz w:val="30"/>
          <w:szCs w:val="30"/>
        </w:rPr>
        <w:t>5</w:t>
      </w:r>
      <w:r w:rsidRPr="00913FB1">
        <w:rPr>
          <w:rFonts w:ascii="方正仿宋_GBK" w:eastAsia="方正仿宋_GBK" w:cs="Times New Roman" w:hint="eastAsia"/>
          <w:kern w:val="0"/>
          <w:sz w:val="30"/>
          <w:szCs w:val="30"/>
        </w:rPr>
        <w:t>、评标专家在暂停期内，如符合续聘条件仍可申请续聘。</w:t>
      </w:r>
    </w:p>
    <w:p w:rsidR="003F21C9" w:rsidRPr="00913FB1" w:rsidRDefault="00147C8D" w:rsidP="009641B3">
      <w:pPr>
        <w:widowControl/>
        <w:snapToGrid w:val="0"/>
        <w:spacing w:line="560" w:lineRule="exact"/>
        <w:ind w:firstLine="585"/>
        <w:rPr>
          <w:rFonts w:ascii="方正仿宋_GBK" w:eastAsia="方正仿宋_GBK" w:cs="Times New Roman"/>
          <w:b/>
          <w:kern w:val="0"/>
          <w:sz w:val="30"/>
          <w:szCs w:val="30"/>
        </w:rPr>
      </w:pPr>
      <w:r w:rsidRPr="00913FB1">
        <w:rPr>
          <w:rFonts w:ascii="方正仿宋_GBK" w:eastAsia="方正仿宋_GBK" w:cs="Times New Roman" w:hint="eastAsia"/>
          <w:b/>
          <w:kern w:val="0"/>
          <w:sz w:val="30"/>
          <w:szCs w:val="30"/>
        </w:rPr>
        <w:t>五、其他</w:t>
      </w:r>
    </w:p>
    <w:p w:rsidR="000B3967" w:rsidRPr="00913FB1" w:rsidRDefault="00147C8D" w:rsidP="00A468AF">
      <w:pPr>
        <w:widowControl/>
        <w:snapToGrid w:val="0"/>
        <w:spacing w:line="560" w:lineRule="exact"/>
        <w:ind w:firstLine="585"/>
        <w:rPr>
          <w:rFonts w:ascii="方正仿宋_GBK" w:eastAsia="方正仿宋_GBK" w:cs="Times New Roman"/>
          <w:kern w:val="0"/>
          <w:sz w:val="30"/>
          <w:szCs w:val="30"/>
        </w:rPr>
      </w:pPr>
      <w:r w:rsidRPr="00913FB1">
        <w:rPr>
          <w:rFonts w:ascii="方正仿宋_GBK" w:eastAsia="方正仿宋_GBK" w:cs="Times New Roman" w:hint="eastAsia"/>
          <w:b/>
          <w:kern w:val="0"/>
          <w:sz w:val="30"/>
          <w:szCs w:val="30"/>
        </w:rPr>
        <w:t>1、</w:t>
      </w:r>
      <w:r w:rsidRPr="00913FB1">
        <w:rPr>
          <w:rFonts w:ascii="方正仿宋_GBK" w:eastAsia="方正仿宋_GBK" w:cs="Times New Roman" w:hint="eastAsia"/>
          <w:kern w:val="0"/>
          <w:sz w:val="30"/>
          <w:szCs w:val="30"/>
        </w:rPr>
        <w:t>评委管理系统设置有适时请假模块，评标专家因故一段时间内不能参加评标活动可在系统中自行请假，假期内系统将不予抽取。</w:t>
      </w:r>
    </w:p>
    <w:p w:rsidR="009641B3" w:rsidRPr="00913FB1" w:rsidRDefault="00147C8D" w:rsidP="00A468AF">
      <w:pPr>
        <w:widowControl/>
        <w:snapToGrid w:val="0"/>
        <w:spacing w:line="560" w:lineRule="exact"/>
        <w:ind w:firstLine="585"/>
        <w:rPr>
          <w:rFonts w:ascii="方正仿宋_GBK" w:eastAsia="方正仿宋_GBK" w:cs="Times New Roman"/>
          <w:kern w:val="0"/>
          <w:sz w:val="30"/>
          <w:szCs w:val="30"/>
        </w:rPr>
      </w:pPr>
      <w:r w:rsidRPr="00913FB1">
        <w:rPr>
          <w:rFonts w:ascii="方正仿宋_GBK" w:eastAsia="方正仿宋_GBK" w:cs="Times New Roman" w:hint="eastAsia"/>
          <w:b/>
          <w:kern w:val="0"/>
          <w:sz w:val="30"/>
          <w:szCs w:val="30"/>
        </w:rPr>
        <w:t>2、</w:t>
      </w:r>
      <w:r w:rsidRPr="00913FB1">
        <w:rPr>
          <w:rFonts w:ascii="方正仿宋_GBK" w:eastAsia="方正仿宋_GBK" w:cs="Times New Roman" w:hint="eastAsia"/>
          <w:kern w:val="0"/>
          <w:sz w:val="30"/>
          <w:szCs w:val="30"/>
        </w:rPr>
        <w:t>将“江苏省房屋建筑和市政基础设施工程招标投标评标专家聘书”改为“江苏省房屋建筑和市政基础设施工程招标投标评标专家证书”。</w:t>
      </w:r>
    </w:p>
    <w:p w:rsidR="00000000" w:rsidRPr="00913FB1" w:rsidRDefault="00147C8D" w:rsidP="00913FB1">
      <w:pPr>
        <w:widowControl/>
        <w:snapToGrid w:val="0"/>
        <w:spacing w:line="560" w:lineRule="exact"/>
        <w:ind w:firstLineChars="200" w:firstLine="600"/>
        <w:rPr>
          <w:rFonts w:ascii="方正仿宋_GBK" w:eastAsia="方正仿宋_GBK" w:hAnsi="Times New Roman" w:cs="Times New Roman"/>
          <w:kern w:val="0"/>
          <w:sz w:val="30"/>
          <w:szCs w:val="30"/>
        </w:rPr>
      </w:pPr>
      <w:r w:rsidRPr="00913FB1">
        <w:rPr>
          <w:rFonts w:ascii="方正仿宋_GBK" w:eastAsia="方正仿宋_GBK" w:cs="Times New Roman"/>
          <w:kern w:val="0"/>
          <w:sz w:val="30"/>
          <w:szCs w:val="30"/>
        </w:rPr>
        <w:t>3</w:t>
      </w:r>
      <w:r w:rsidRPr="00913FB1">
        <w:rPr>
          <w:rFonts w:ascii="方正仿宋_GBK" w:eastAsia="方正仿宋_GBK" w:cs="Times New Roman" w:hint="eastAsia"/>
          <w:kern w:val="0"/>
          <w:sz w:val="30"/>
          <w:szCs w:val="30"/>
        </w:rPr>
        <w:t>、今年续聘未通过的专家，按调整后的评标专家资格条件重新审核，符合调整后条件的予以续聘。</w:t>
      </w:r>
    </w:p>
    <w:p w:rsidR="004E21FD" w:rsidRPr="00913FB1" w:rsidRDefault="00147C8D">
      <w:pPr>
        <w:pStyle w:val="a8"/>
        <w:spacing w:before="0" w:beforeAutospacing="0" w:after="0" w:afterAutospacing="0" w:line="560" w:lineRule="exact"/>
        <w:rPr>
          <w:rFonts w:ascii="方正仿宋_GBK" w:eastAsia="方正仿宋_GBK" w:hAnsi="Times New Roman" w:cs="Times New Roman"/>
          <w:sz w:val="30"/>
          <w:szCs w:val="30"/>
        </w:rPr>
      </w:pPr>
      <w:r w:rsidRPr="00913FB1">
        <w:rPr>
          <w:rFonts w:ascii="方正仿宋_GBK" w:eastAsia="方正仿宋_GBK" w:hAnsi="Times New Roman" w:cs="Times New Roman"/>
          <w:sz w:val="30"/>
          <w:szCs w:val="30"/>
        </w:rPr>
        <w:t xml:space="preserve">    </w:t>
      </w:r>
      <w:r w:rsidRPr="00913FB1">
        <w:rPr>
          <w:rFonts w:ascii="方正仿宋_GBK" w:eastAsia="方正仿宋_GBK" w:hAnsi="Times New Roman" w:cs="Times New Roman" w:hint="eastAsia"/>
          <w:sz w:val="30"/>
          <w:szCs w:val="30"/>
        </w:rPr>
        <w:t>上述规定从发文之日起施行。</w:t>
      </w:r>
      <w:bookmarkStart w:id="1" w:name="_GoBack"/>
      <w:bookmarkEnd w:id="1"/>
    </w:p>
    <w:p w:rsidR="004E21FD" w:rsidRPr="00913FB1" w:rsidRDefault="004E21FD">
      <w:pPr>
        <w:pStyle w:val="a8"/>
        <w:spacing w:before="0" w:beforeAutospacing="0" w:after="0" w:afterAutospacing="0" w:line="560" w:lineRule="exact"/>
        <w:rPr>
          <w:rFonts w:ascii="方正仿宋_GBK" w:eastAsia="方正仿宋_GBK" w:hAnsi="Times New Roman" w:cs="Times New Roman"/>
          <w:sz w:val="30"/>
          <w:szCs w:val="30"/>
        </w:rPr>
      </w:pPr>
    </w:p>
    <w:p w:rsidR="004E21FD" w:rsidRPr="00913FB1" w:rsidRDefault="004E21FD">
      <w:pPr>
        <w:pStyle w:val="a8"/>
        <w:spacing w:before="0" w:beforeAutospacing="0" w:after="0" w:afterAutospacing="0" w:line="560" w:lineRule="exact"/>
        <w:rPr>
          <w:rFonts w:ascii="方正仿宋_GBK" w:eastAsia="方正仿宋_GBK" w:hAnsi="Times New Roman" w:cs="Times New Roman"/>
          <w:sz w:val="30"/>
          <w:szCs w:val="30"/>
        </w:rPr>
      </w:pPr>
    </w:p>
    <w:p w:rsidR="004E21FD" w:rsidRPr="00913FB1" w:rsidRDefault="004E21FD">
      <w:pPr>
        <w:pStyle w:val="a8"/>
        <w:spacing w:before="0" w:beforeAutospacing="0" w:after="0" w:afterAutospacing="0" w:line="560" w:lineRule="exact"/>
        <w:rPr>
          <w:rFonts w:ascii="方正仿宋_GBK" w:eastAsia="方正仿宋_GBK" w:hAnsi="Times New Roman" w:cs="Times New Roman"/>
          <w:sz w:val="30"/>
          <w:szCs w:val="30"/>
        </w:rPr>
      </w:pPr>
    </w:p>
    <w:p w:rsidR="00000000" w:rsidRPr="00913FB1" w:rsidRDefault="00913FB1" w:rsidP="00913FB1">
      <w:pPr>
        <w:widowControl/>
        <w:snapToGrid w:val="0"/>
        <w:spacing w:line="560" w:lineRule="exact"/>
        <w:ind w:firstLineChars="200" w:firstLine="600"/>
        <w:rPr>
          <w:rFonts w:ascii="方正仿宋_GBK" w:eastAsia="方正仿宋_GBK" w:cs="Times New Roman" w:hint="eastAsia"/>
          <w:kern w:val="0"/>
          <w:sz w:val="30"/>
          <w:szCs w:val="30"/>
        </w:rPr>
      </w:pPr>
      <w:r w:rsidRPr="00913FB1">
        <w:rPr>
          <w:rFonts w:ascii="方正仿宋_GBK" w:eastAsia="方正仿宋_GBK" w:cs="Times New Roman" w:hint="eastAsia"/>
          <w:kern w:val="0"/>
          <w:sz w:val="30"/>
          <w:szCs w:val="30"/>
        </w:rPr>
        <w:lastRenderedPageBreak/>
        <w:t>(</w:t>
      </w:r>
      <w:r>
        <w:rPr>
          <w:rFonts w:ascii="方正仿宋_GBK" w:eastAsia="方正仿宋_GBK" w:cs="Times New Roman" w:hint="eastAsia"/>
          <w:kern w:val="0"/>
          <w:sz w:val="30"/>
          <w:szCs w:val="30"/>
        </w:rPr>
        <w:t>此</w:t>
      </w:r>
      <w:r w:rsidRPr="00913FB1">
        <w:rPr>
          <w:rFonts w:ascii="方正仿宋_GBK" w:eastAsia="方正仿宋_GBK" w:cs="Times New Roman" w:hint="eastAsia"/>
          <w:kern w:val="0"/>
          <w:sz w:val="30"/>
          <w:szCs w:val="30"/>
        </w:rPr>
        <w:t>页无正文)</w:t>
      </w:r>
    </w:p>
    <w:p w:rsidR="00913FB1" w:rsidRPr="00913FB1" w:rsidRDefault="00913FB1" w:rsidP="00913FB1">
      <w:pPr>
        <w:pStyle w:val="a8"/>
        <w:spacing w:before="0" w:beforeAutospacing="0" w:after="0" w:afterAutospacing="0" w:line="560" w:lineRule="exact"/>
        <w:ind w:firstLine="640"/>
        <w:rPr>
          <w:rFonts w:ascii="方正仿宋_GBK" w:eastAsia="方正仿宋_GBK" w:hAnsi="Times New Roman" w:cs="Times New Roman"/>
          <w:sz w:val="30"/>
          <w:szCs w:val="30"/>
        </w:rPr>
      </w:pPr>
    </w:p>
    <w:p w:rsidR="00000000" w:rsidRPr="00913FB1" w:rsidRDefault="00242C79" w:rsidP="00913FB1">
      <w:pPr>
        <w:pStyle w:val="a8"/>
        <w:spacing w:before="0" w:beforeAutospacing="0" w:after="0" w:afterAutospacing="0" w:line="560" w:lineRule="exact"/>
        <w:ind w:firstLine="640"/>
        <w:rPr>
          <w:rFonts w:ascii="方正仿宋_GBK" w:eastAsia="方正仿宋_GBK" w:hAnsi="Times New Roman" w:cs="Times New Roman"/>
          <w:sz w:val="30"/>
          <w:szCs w:val="30"/>
        </w:rPr>
      </w:pPr>
    </w:p>
    <w:p w:rsidR="00000000" w:rsidRPr="00913FB1" w:rsidRDefault="00242C79" w:rsidP="00913FB1">
      <w:pPr>
        <w:pStyle w:val="a8"/>
        <w:spacing w:before="0" w:beforeAutospacing="0" w:after="0" w:afterAutospacing="0" w:line="560" w:lineRule="exact"/>
        <w:ind w:firstLine="640"/>
        <w:rPr>
          <w:rFonts w:ascii="方正仿宋_GBK" w:eastAsia="方正仿宋_GBK" w:hAnsi="Times New Roman" w:cs="Times New Roman"/>
          <w:sz w:val="30"/>
          <w:szCs w:val="30"/>
        </w:rPr>
      </w:pPr>
    </w:p>
    <w:p w:rsidR="00000000" w:rsidRPr="00913FB1" w:rsidRDefault="00147C8D" w:rsidP="00913FB1">
      <w:pPr>
        <w:pStyle w:val="a8"/>
        <w:spacing w:before="0" w:beforeAutospacing="0" w:after="0" w:afterAutospacing="0" w:line="560" w:lineRule="exact"/>
        <w:ind w:firstLineChars="200" w:firstLine="600"/>
        <w:jc w:val="right"/>
        <w:rPr>
          <w:rFonts w:ascii="方正仿宋_GBK" w:eastAsia="方正仿宋_GBK" w:hAnsi="Times New Roman" w:cs="Times New Roman"/>
          <w:sz w:val="30"/>
          <w:szCs w:val="30"/>
        </w:rPr>
      </w:pPr>
      <w:r w:rsidRPr="00913FB1">
        <w:rPr>
          <w:rFonts w:ascii="方正仿宋_GBK" w:eastAsia="方正仿宋_GBK" w:hAnsi="Times New Roman" w:cs="Times New Roman" w:hint="eastAsia"/>
          <w:sz w:val="30"/>
          <w:szCs w:val="30"/>
        </w:rPr>
        <w:t>江苏省建设工程招标投标办公室</w:t>
      </w:r>
    </w:p>
    <w:p w:rsidR="00000000" w:rsidRPr="00913FB1" w:rsidRDefault="00147C8D"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r w:rsidRPr="00913FB1">
        <w:rPr>
          <w:rFonts w:ascii="方正仿宋_GBK" w:eastAsia="方正仿宋_GBK" w:hAnsi="Times New Roman" w:cs="Times New Roman"/>
          <w:sz w:val="30"/>
          <w:szCs w:val="30"/>
        </w:rPr>
        <w:t>2017</w:t>
      </w:r>
      <w:r w:rsidRPr="00913FB1">
        <w:rPr>
          <w:rFonts w:ascii="方正仿宋_GBK" w:eastAsia="方正仿宋_GBK" w:hAnsi="Times New Roman" w:cs="Times New Roman" w:hint="eastAsia"/>
          <w:sz w:val="30"/>
          <w:szCs w:val="30"/>
        </w:rPr>
        <w:t>年</w:t>
      </w:r>
      <w:r w:rsidRPr="00913FB1">
        <w:rPr>
          <w:rFonts w:ascii="方正仿宋_GBK" w:eastAsia="方正仿宋_GBK" w:hAnsi="Times New Roman" w:cs="Times New Roman"/>
          <w:sz w:val="30"/>
          <w:szCs w:val="30"/>
        </w:rPr>
        <w:t>2</w:t>
      </w:r>
      <w:r w:rsidRPr="00913FB1">
        <w:rPr>
          <w:rFonts w:ascii="方正仿宋_GBK" w:eastAsia="方正仿宋_GBK" w:hAnsi="Times New Roman" w:cs="Times New Roman" w:hint="eastAsia"/>
          <w:sz w:val="30"/>
          <w:szCs w:val="30"/>
        </w:rPr>
        <w:t>月</w:t>
      </w:r>
      <w:r w:rsidRPr="00913FB1">
        <w:rPr>
          <w:rFonts w:ascii="方正仿宋_GBK" w:eastAsia="方正仿宋_GBK" w:hAnsi="Times New Roman" w:cs="Times New Roman"/>
          <w:sz w:val="30"/>
          <w:szCs w:val="30"/>
        </w:rPr>
        <w:t>13</w:t>
      </w:r>
      <w:r w:rsidRPr="00913FB1">
        <w:rPr>
          <w:rFonts w:ascii="方正仿宋_GBK" w:eastAsia="方正仿宋_GBK" w:hAnsi="Times New Roman" w:cs="Times New Roman" w:hint="eastAsia"/>
          <w:sz w:val="30"/>
          <w:szCs w:val="30"/>
        </w:rPr>
        <w:t>日</w:t>
      </w: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000000" w:rsidRPr="00913FB1" w:rsidRDefault="00242C79" w:rsidP="00913FB1">
      <w:pPr>
        <w:pStyle w:val="a8"/>
        <w:wordWrap w:val="0"/>
        <w:spacing w:before="0" w:beforeAutospacing="0" w:after="0" w:afterAutospacing="0" w:line="560" w:lineRule="exact"/>
        <w:ind w:right="600" w:firstLineChars="200" w:firstLine="600"/>
        <w:jc w:val="right"/>
        <w:rPr>
          <w:rFonts w:ascii="方正仿宋_GBK" w:eastAsia="方正仿宋_GBK" w:hAnsi="Times New Roman" w:cs="Times New Roman"/>
          <w:sz w:val="30"/>
          <w:szCs w:val="30"/>
        </w:rPr>
      </w:pPr>
    </w:p>
    <w:p w:rsidR="00913FB1" w:rsidRDefault="00913FB1" w:rsidP="001C69FA">
      <w:pPr>
        <w:pStyle w:val="a8"/>
        <w:spacing w:before="0" w:beforeAutospacing="0" w:after="0" w:afterAutospacing="0" w:line="560" w:lineRule="exact"/>
        <w:ind w:right="-58"/>
        <w:jc w:val="both"/>
        <w:rPr>
          <w:rFonts w:ascii="Times New Roman" w:eastAsia="仿宋_GB2312" w:hAnsi="Times New Roman" w:cs="Times New Roman" w:hint="eastAsia"/>
          <w:sz w:val="30"/>
          <w:szCs w:val="30"/>
        </w:rPr>
      </w:pPr>
    </w:p>
    <w:p w:rsidR="00913FB1" w:rsidRDefault="00913FB1" w:rsidP="001C69FA">
      <w:pPr>
        <w:pStyle w:val="a8"/>
        <w:spacing w:before="0" w:beforeAutospacing="0" w:after="0" w:afterAutospacing="0" w:line="560" w:lineRule="exact"/>
        <w:ind w:right="-58"/>
        <w:jc w:val="both"/>
        <w:rPr>
          <w:rFonts w:ascii="Times New Roman" w:eastAsia="仿宋_GB2312" w:hAnsi="Times New Roman" w:cs="Times New Roman" w:hint="eastAsia"/>
          <w:sz w:val="30"/>
          <w:szCs w:val="30"/>
        </w:rPr>
      </w:pPr>
    </w:p>
    <w:p w:rsidR="00913FB1" w:rsidRDefault="00913FB1" w:rsidP="001C69FA">
      <w:pPr>
        <w:pStyle w:val="a8"/>
        <w:spacing w:before="0" w:beforeAutospacing="0" w:after="0" w:afterAutospacing="0" w:line="560" w:lineRule="exact"/>
        <w:ind w:right="-58"/>
        <w:jc w:val="both"/>
        <w:rPr>
          <w:rFonts w:ascii="Times New Roman" w:eastAsia="仿宋_GB2312" w:hAnsi="Times New Roman" w:cs="Times New Roman" w:hint="eastAsia"/>
          <w:sz w:val="30"/>
          <w:szCs w:val="30"/>
        </w:rPr>
      </w:pPr>
    </w:p>
    <w:p w:rsidR="00913FB1" w:rsidRDefault="00913FB1" w:rsidP="001C69FA">
      <w:pPr>
        <w:pStyle w:val="a8"/>
        <w:spacing w:before="0" w:beforeAutospacing="0" w:after="0" w:afterAutospacing="0" w:line="560" w:lineRule="exact"/>
        <w:ind w:right="-58"/>
        <w:jc w:val="both"/>
        <w:rPr>
          <w:rFonts w:ascii="Times New Roman" w:eastAsia="仿宋_GB2312" w:hAnsi="Times New Roman" w:cs="Times New Roman" w:hint="eastAsia"/>
          <w:sz w:val="30"/>
          <w:szCs w:val="30"/>
        </w:rPr>
      </w:pPr>
    </w:p>
    <w:p w:rsidR="00913FB1" w:rsidRDefault="00913FB1" w:rsidP="001C69FA">
      <w:pPr>
        <w:pStyle w:val="a8"/>
        <w:spacing w:before="0" w:beforeAutospacing="0" w:after="0" w:afterAutospacing="0" w:line="560" w:lineRule="exact"/>
        <w:ind w:right="-58"/>
        <w:jc w:val="both"/>
        <w:rPr>
          <w:rFonts w:ascii="Times New Roman" w:eastAsia="仿宋_GB2312" w:hAnsi="Times New Roman" w:cs="Times New Roman" w:hint="eastAsia"/>
          <w:sz w:val="30"/>
          <w:szCs w:val="30"/>
        </w:rPr>
      </w:pPr>
    </w:p>
    <w:p w:rsidR="00890C40" w:rsidRPr="00913FB1" w:rsidRDefault="00147C8D" w:rsidP="001C69FA">
      <w:pPr>
        <w:pStyle w:val="a8"/>
        <w:spacing w:before="0" w:beforeAutospacing="0" w:after="0" w:afterAutospacing="0" w:line="560" w:lineRule="exact"/>
        <w:ind w:right="-58"/>
        <w:jc w:val="both"/>
        <w:rPr>
          <w:rFonts w:ascii="Times New Roman" w:eastAsia="仿宋_GB2312" w:hAnsi="Times New Roman" w:cs="Times New Roman"/>
          <w:sz w:val="30"/>
          <w:szCs w:val="30"/>
        </w:rPr>
      </w:pPr>
      <w:r w:rsidRPr="00913FB1">
        <w:rPr>
          <w:rFonts w:ascii="Times New Roman" w:eastAsia="仿宋_GB2312" w:hAnsi="Times New Roman" w:cs="Times New Roman" w:hint="eastAsia"/>
          <w:sz w:val="30"/>
          <w:szCs w:val="30"/>
        </w:rPr>
        <w:t>抄送：住建部建筑市场监管司，省政务办，各市、县</w:t>
      </w:r>
      <w:r w:rsidRPr="00913FB1">
        <w:rPr>
          <w:rFonts w:ascii="Times New Roman" w:eastAsia="仿宋_GB2312" w:hAnsi="Times New Roman" w:cs="Times New Roman"/>
          <w:sz w:val="30"/>
          <w:szCs w:val="30"/>
        </w:rPr>
        <w:t>(</w:t>
      </w:r>
      <w:r w:rsidRPr="00913FB1">
        <w:rPr>
          <w:rFonts w:ascii="Times New Roman" w:eastAsia="仿宋_GB2312" w:hAnsi="Times New Roman" w:cs="Times New Roman" w:hint="eastAsia"/>
          <w:sz w:val="30"/>
          <w:szCs w:val="30"/>
        </w:rPr>
        <w:t>市、区</w:t>
      </w:r>
      <w:r w:rsidRPr="00913FB1">
        <w:rPr>
          <w:rFonts w:ascii="Times New Roman" w:eastAsia="仿宋_GB2312" w:hAnsi="Times New Roman" w:cs="Times New Roman"/>
          <w:sz w:val="30"/>
          <w:szCs w:val="30"/>
        </w:rPr>
        <w:t>)</w:t>
      </w:r>
    </w:p>
    <w:p w:rsidR="00000000" w:rsidRPr="00913FB1" w:rsidRDefault="00147C8D" w:rsidP="00913FB1">
      <w:pPr>
        <w:pStyle w:val="a8"/>
        <w:spacing w:before="0" w:beforeAutospacing="0" w:after="0" w:afterAutospacing="0" w:line="560" w:lineRule="exact"/>
        <w:ind w:right="-58" w:firstLineChars="300" w:firstLine="900"/>
        <w:jc w:val="both"/>
        <w:rPr>
          <w:rFonts w:ascii="Times New Roman" w:eastAsia="仿宋_GB2312" w:hAnsi="Times New Roman" w:cs="Times New Roman"/>
          <w:sz w:val="30"/>
          <w:szCs w:val="30"/>
        </w:rPr>
      </w:pPr>
      <w:r w:rsidRPr="00913FB1">
        <w:rPr>
          <w:rFonts w:ascii="Times New Roman" w:eastAsia="仿宋_GB2312" w:hAnsi="Times New Roman" w:cs="Times New Roman" w:hint="eastAsia"/>
          <w:sz w:val="30"/>
          <w:szCs w:val="30"/>
        </w:rPr>
        <w:t>建设局。</w:t>
      </w:r>
    </w:p>
    <w:p w:rsidR="00A37B1F" w:rsidRPr="00F22DC4" w:rsidRDefault="0028114C" w:rsidP="00330E43">
      <w:pPr>
        <w:widowControl/>
        <w:spacing w:line="560" w:lineRule="exact"/>
        <w:jc w:val="left"/>
        <w:rPr>
          <w:rFonts w:ascii="Times New Roman" w:eastAsia="仿宋_GB2312" w:hAnsi="Times New Roman" w:cs="Times New Roman"/>
          <w:sz w:val="32"/>
          <w:szCs w:val="32"/>
        </w:rPr>
      </w:pPr>
      <w:r w:rsidRPr="0028114C">
        <w:rPr>
          <w:rFonts w:ascii="Times New Roman" w:eastAsia="仿宋_GB2312" w:hAnsi="Times New Roman" w:cs="Times New Roman" w:hint="eastAsia"/>
          <w:sz w:val="28"/>
          <w:szCs w:val="28"/>
        </w:rPr>
        <w:lastRenderedPageBreak/>
        <w:t>附件一：</w:t>
      </w:r>
    </w:p>
    <w:p w:rsidR="008C0978" w:rsidRPr="00B60510" w:rsidRDefault="00147C8D" w:rsidP="00A37B1F">
      <w:pPr>
        <w:spacing w:line="520" w:lineRule="exact"/>
        <w:jc w:val="center"/>
        <w:rPr>
          <w:rStyle w:val="ab"/>
          <w:rFonts w:ascii="Times New Roman" w:hAnsi="Times New Roman" w:cs="Times New Roman"/>
          <w:bCs w:val="0"/>
          <w:sz w:val="32"/>
          <w:szCs w:val="30"/>
          <w:u w:val="single"/>
        </w:rPr>
      </w:pPr>
      <w:r w:rsidRPr="00147C8D">
        <w:rPr>
          <w:rStyle w:val="ab"/>
          <w:rFonts w:ascii="Times New Roman" w:hAnsi="宋体" w:cs="Times New Roman"/>
          <w:sz w:val="32"/>
          <w:szCs w:val="30"/>
        </w:rPr>
        <w:t>部分</w:t>
      </w:r>
      <w:r w:rsidRPr="00147C8D">
        <w:rPr>
          <w:rStyle w:val="ab"/>
          <w:rFonts w:ascii="Times New Roman" w:hAnsi="宋体" w:cs="Times New Roman" w:hint="eastAsia"/>
          <w:sz w:val="32"/>
          <w:szCs w:val="30"/>
        </w:rPr>
        <w:t>类别</w:t>
      </w:r>
      <w:r w:rsidRPr="00147C8D">
        <w:rPr>
          <w:rStyle w:val="ab"/>
          <w:rFonts w:ascii="Times New Roman" w:hAnsi="宋体" w:cs="Times New Roman"/>
          <w:sz w:val="32"/>
          <w:szCs w:val="30"/>
        </w:rPr>
        <w:t>申报所需材料</w:t>
      </w:r>
    </w:p>
    <w:p w:rsidR="00A37B1F" w:rsidRPr="00F22DC4" w:rsidRDefault="00A37B1F" w:rsidP="008C0978">
      <w:pPr>
        <w:spacing w:line="520" w:lineRule="exact"/>
        <w:jc w:val="center"/>
        <w:rPr>
          <w:rFonts w:ascii="Times New Roman" w:hAnsi="Times New Roman" w:cs="Times New Roman"/>
          <w:sz w:val="28"/>
        </w:rPr>
      </w:pPr>
    </w:p>
    <w:tbl>
      <w:tblPr>
        <w:tblStyle w:val="aa"/>
        <w:tblW w:w="0" w:type="auto"/>
        <w:tblInd w:w="250" w:type="dxa"/>
        <w:tblLook w:val="04A0"/>
      </w:tblPr>
      <w:tblGrid>
        <w:gridCol w:w="1985"/>
        <w:gridCol w:w="6095"/>
      </w:tblGrid>
      <w:tr w:rsidR="00A37B1F" w:rsidRPr="00890C40" w:rsidTr="00890C40">
        <w:trPr>
          <w:trHeight w:val="699"/>
        </w:trPr>
        <w:tc>
          <w:tcPr>
            <w:tcW w:w="1985" w:type="dxa"/>
            <w:vAlign w:val="center"/>
          </w:tcPr>
          <w:p w:rsidR="00A37B1F" w:rsidRPr="00B60510" w:rsidRDefault="00147C8D" w:rsidP="003E2191">
            <w:pPr>
              <w:widowControl/>
              <w:snapToGrid w:val="0"/>
              <w:spacing w:line="560" w:lineRule="exact"/>
              <w:jc w:val="center"/>
              <w:rPr>
                <w:rFonts w:ascii="Times New Roman" w:eastAsia="仿宋_GB2312" w:hAnsi="Times New Roman" w:cs="Times New Roman"/>
                <w:kern w:val="0"/>
                <w:sz w:val="28"/>
                <w:szCs w:val="24"/>
              </w:rPr>
            </w:pPr>
            <w:r w:rsidRPr="00147C8D">
              <w:rPr>
                <w:rFonts w:ascii="Times New Roman" w:eastAsia="仿宋_GB2312" w:cs="Times New Roman"/>
                <w:kern w:val="0"/>
                <w:sz w:val="28"/>
                <w:szCs w:val="24"/>
              </w:rPr>
              <w:t>二级类别</w:t>
            </w:r>
          </w:p>
        </w:tc>
        <w:tc>
          <w:tcPr>
            <w:tcW w:w="6095" w:type="dxa"/>
            <w:vAlign w:val="center"/>
          </w:tcPr>
          <w:p w:rsidR="00A37B1F" w:rsidRPr="00B60510" w:rsidRDefault="00147C8D" w:rsidP="003E2191">
            <w:pPr>
              <w:widowControl/>
              <w:snapToGrid w:val="0"/>
              <w:spacing w:line="560" w:lineRule="exact"/>
              <w:jc w:val="center"/>
              <w:rPr>
                <w:rFonts w:ascii="Times New Roman" w:eastAsia="仿宋_GB2312" w:hAnsi="Times New Roman" w:cs="Times New Roman"/>
                <w:kern w:val="0"/>
                <w:sz w:val="28"/>
                <w:szCs w:val="24"/>
              </w:rPr>
            </w:pPr>
            <w:r w:rsidRPr="00147C8D">
              <w:rPr>
                <w:rFonts w:ascii="Times New Roman" w:eastAsia="仿宋_GB2312" w:cs="Times New Roman"/>
                <w:kern w:val="0"/>
                <w:sz w:val="28"/>
                <w:szCs w:val="24"/>
              </w:rPr>
              <w:t>申报所需材料</w:t>
            </w:r>
          </w:p>
        </w:tc>
      </w:tr>
      <w:tr w:rsidR="00A37B1F" w:rsidRPr="00890C40" w:rsidTr="00890C40">
        <w:trPr>
          <w:trHeight w:val="699"/>
        </w:trPr>
        <w:tc>
          <w:tcPr>
            <w:tcW w:w="1985" w:type="dxa"/>
            <w:vAlign w:val="center"/>
          </w:tcPr>
          <w:p w:rsidR="00A37B1F" w:rsidRPr="00B60510" w:rsidRDefault="00147C8D" w:rsidP="003E2191">
            <w:pPr>
              <w:widowControl/>
              <w:snapToGrid w:val="0"/>
              <w:spacing w:line="560" w:lineRule="exact"/>
              <w:jc w:val="center"/>
              <w:rPr>
                <w:rFonts w:ascii="Times New Roman" w:eastAsia="仿宋_GB2312" w:hAnsi="Times New Roman" w:cs="Times New Roman"/>
                <w:kern w:val="0"/>
                <w:sz w:val="28"/>
                <w:szCs w:val="24"/>
              </w:rPr>
            </w:pPr>
            <w:r w:rsidRPr="00147C8D">
              <w:rPr>
                <w:rFonts w:ascii="Times New Roman" w:eastAsia="仿宋_GB2312" w:cs="Times New Roman"/>
                <w:kern w:val="0"/>
                <w:sz w:val="28"/>
                <w:szCs w:val="24"/>
              </w:rPr>
              <w:t>勘察</w:t>
            </w:r>
          </w:p>
        </w:tc>
        <w:tc>
          <w:tcPr>
            <w:tcW w:w="6095" w:type="dxa"/>
            <w:vAlign w:val="center"/>
          </w:tcPr>
          <w:p w:rsidR="002F29B3" w:rsidRPr="00B60510" w:rsidRDefault="00147C8D" w:rsidP="00890C40">
            <w:pPr>
              <w:widowControl/>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hint="eastAsia"/>
                <w:kern w:val="0"/>
                <w:sz w:val="28"/>
                <w:szCs w:val="24"/>
              </w:rPr>
              <w:t>应扫描上传下列材料之一：</w:t>
            </w:r>
          </w:p>
          <w:p w:rsidR="002F29B3" w:rsidRPr="00B60510" w:rsidRDefault="00147C8D" w:rsidP="00890C40">
            <w:pPr>
              <w:widowControl/>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1</w:t>
            </w:r>
            <w:r w:rsidRPr="00147C8D">
              <w:rPr>
                <w:rFonts w:ascii="Times New Roman" w:eastAsia="仿宋_GB2312" w:hAnsi="Times New Roman" w:cs="Times New Roman" w:hint="eastAsia"/>
                <w:kern w:val="0"/>
                <w:sz w:val="28"/>
                <w:szCs w:val="24"/>
              </w:rPr>
              <w:t>、勘察合同（主页及项目成员页）；</w:t>
            </w:r>
          </w:p>
          <w:p w:rsidR="002F29B3" w:rsidRPr="00B60510" w:rsidRDefault="00147C8D" w:rsidP="00890C40">
            <w:pPr>
              <w:widowControl/>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2</w:t>
            </w:r>
            <w:r w:rsidRPr="00147C8D">
              <w:rPr>
                <w:rFonts w:ascii="Times New Roman" w:eastAsia="仿宋_GB2312" w:hAnsi="Times New Roman" w:cs="Times New Roman" w:hint="eastAsia"/>
                <w:kern w:val="0"/>
                <w:sz w:val="28"/>
                <w:szCs w:val="24"/>
              </w:rPr>
              <w:t>、施工图审核合格证书及图签（技术负责人或审核或校对）；</w:t>
            </w:r>
          </w:p>
          <w:p w:rsidR="00D97AD6" w:rsidRPr="00B60510" w:rsidRDefault="00147C8D" w:rsidP="00890C40">
            <w:pPr>
              <w:widowControl/>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3</w:t>
            </w:r>
            <w:r w:rsidRPr="00147C8D">
              <w:rPr>
                <w:rFonts w:ascii="Times New Roman" w:eastAsia="仿宋_GB2312" w:hAnsi="Times New Roman" w:cs="Times New Roman" w:hint="eastAsia"/>
                <w:kern w:val="0"/>
                <w:sz w:val="28"/>
                <w:szCs w:val="24"/>
              </w:rPr>
              <w:t>、竣工验收记录；</w:t>
            </w:r>
          </w:p>
          <w:p w:rsidR="00A37B1F" w:rsidRPr="00B60510" w:rsidRDefault="00147C8D" w:rsidP="00890C40">
            <w:pPr>
              <w:widowControl/>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4</w:t>
            </w:r>
            <w:r w:rsidRPr="00147C8D">
              <w:rPr>
                <w:rFonts w:ascii="Times New Roman" w:eastAsia="仿宋_GB2312" w:hAnsi="Times New Roman" w:cs="Times New Roman" w:hint="eastAsia"/>
                <w:kern w:val="0"/>
                <w:sz w:val="28"/>
                <w:szCs w:val="24"/>
              </w:rPr>
              <w:t>、获得市级及以上优秀设计奖项。</w:t>
            </w:r>
          </w:p>
        </w:tc>
      </w:tr>
      <w:tr w:rsidR="00A37B1F" w:rsidRPr="00890C40" w:rsidTr="00890C40">
        <w:trPr>
          <w:trHeight w:val="699"/>
        </w:trPr>
        <w:tc>
          <w:tcPr>
            <w:tcW w:w="1985" w:type="dxa"/>
            <w:vAlign w:val="center"/>
          </w:tcPr>
          <w:p w:rsidR="00A37B1F" w:rsidRPr="00B60510" w:rsidRDefault="00147C8D" w:rsidP="003E2191">
            <w:pPr>
              <w:widowControl/>
              <w:snapToGrid w:val="0"/>
              <w:spacing w:line="560" w:lineRule="exact"/>
              <w:jc w:val="center"/>
              <w:rPr>
                <w:rFonts w:ascii="Times New Roman" w:eastAsia="仿宋_GB2312" w:hAnsi="Times New Roman" w:cs="Times New Roman"/>
                <w:kern w:val="0"/>
                <w:sz w:val="28"/>
                <w:szCs w:val="24"/>
              </w:rPr>
            </w:pPr>
            <w:r w:rsidRPr="00147C8D">
              <w:rPr>
                <w:rFonts w:ascii="Times New Roman" w:eastAsia="仿宋_GB2312" w:cs="Times New Roman"/>
                <w:kern w:val="0"/>
                <w:sz w:val="28"/>
                <w:szCs w:val="24"/>
              </w:rPr>
              <w:t>设计</w:t>
            </w:r>
          </w:p>
        </w:tc>
        <w:tc>
          <w:tcPr>
            <w:tcW w:w="6095" w:type="dxa"/>
            <w:vAlign w:val="center"/>
          </w:tcPr>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hint="eastAsia"/>
                <w:kern w:val="0"/>
                <w:sz w:val="28"/>
                <w:szCs w:val="24"/>
              </w:rPr>
              <w:t>应扫描上传下列材料之一：</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1</w:t>
            </w:r>
            <w:r w:rsidRPr="00147C8D">
              <w:rPr>
                <w:rFonts w:ascii="Times New Roman" w:eastAsia="仿宋_GB2312" w:hAnsi="Times New Roman" w:cs="Times New Roman" w:hint="eastAsia"/>
                <w:kern w:val="0"/>
                <w:sz w:val="28"/>
                <w:szCs w:val="24"/>
              </w:rPr>
              <w:t>、设计合同（主页及项目成员页）；</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2</w:t>
            </w:r>
            <w:r w:rsidRPr="00147C8D">
              <w:rPr>
                <w:rFonts w:ascii="Times New Roman" w:eastAsia="仿宋_GB2312" w:hAnsi="Times New Roman" w:cs="Times New Roman" w:hint="eastAsia"/>
                <w:kern w:val="0"/>
                <w:sz w:val="28"/>
                <w:szCs w:val="24"/>
              </w:rPr>
              <w:t>、施工图审核合格证书及图签（技术负责人或审核或校对）；</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3</w:t>
            </w:r>
            <w:r w:rsidRPr="00147C8D">
              <w:rPr>
                <w:rFonts w:ascii="Times New Roman" w:eastAsia="仿宋_GB2312" w:hAnsi="Times New Roman" w:cs="Times New Roman" w:hint="eastAsia"/>
                <w:kern w:val="0"/>
                <w:sz w:val="28"/>
                <w:szCs w:val="24"/>
              </w:rPr>
              <w:t>、竣工验收记录；</w:t>
            </w:r>
          </w:p>
          <w:p w:rsidR="00A37B1F"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4</w:t>
            </w:r>
            <w:r w:rsidRPr="00147C8D">
              <w:rPr>
                <w:rFonts w:ascii="Times New Roman" w:eastAsia="仿宋_GB2312" w:hAnsi="Times New Roman" w:cs="Times New Roman" w:hint="eastAsia"/>
                <w:kern w:val="0"/>
                <w:sz w:val="28"/>
                <w:szCs w:val="24"/>
              </w:rPr>
              <w:t>、获得市级及以上优秀设计奖项。</w:t>
            </w:r>
          </w:p>
        </w:tc>
      </w:tr>
      <w:tr w:rsidR="00A37B1F" w:rsidRPr="00890C40" w:rsidTr="00890C40">
        <w:trPr>
          <w:trHeight w:val="699"/>
        </w:trPr>
        <w:tc>
          <w:tcPr>
            <w:tcW w:w="1985" w:type="dxa"/>
            <w:vAlign w:val="center"/>
          </w:tcPr>
          <w:p w:rsidR="00A37B1F" w:rsidRPr="00B60510" w:rsidRDefault="00147C8D" w:rsidP="003E2191">
            <w:pPr>
              <w:widowControl/>
              <w:tabs>
                <w:tab w:val="center" w:pos="4153"/>
                <w:tab w:val="right" w:pos="8306"/>
              </w:tabs>
              <w:snapToGrid w:val="0"/>
              <w:spacing w:line="560" w:lineRule="exact"/>
              <w:jc w:val="center"/>
              <w:rPr>
                <w:rFonts w:ascii="Times New Roman" w:eastAsia="仿宋_GB2312" w:hAnsi="Times New Roman" w:cs="Times New Roman"/>
                <w:kern w:val="0"/>
                <w:sz w:val="28"/>
                <w:szCs w:val="24"/>
              </w:rPr>
            </w:pPr>
            <w:r w:rsidRPr="00147C8D">
              <w:rPr>
                <w:rFonts w:ascii="Times New Roman" w:eastAsia="仿宋_GB2312" w:cs="Times New Roman"/>
                <w:kern w:val="0"/>
                <w:sz w:val="28"/>
                <w:szCs w:val="24"/>
              </w:rPr>
              <w:t>施工</w:t>
            </w:r>
          </w:p>
        </w:tc>
        <w:tc>
          <w:tcPr>
            <w:tcW w:w="6095" w:type="dxa"/>
            <w:vAlign w:val="center"/>
          </w:tcPr>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hint="eastAsia"/>
                <w:kern w:val="0"/>
                <w:sz w:val="28"/>
                <w:szCs w:val="24"/>
              </w:rPr>
              <w:t>应扫描上传下列材料之一：</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1</w:t>
            </w:r>
            <w:r w:rsidRPr="00147C8D">
              <w:rPr>
                <w:rFonts w:ascii="Times New Roman" w:eastAsia="仿宋_GB2312" w:hAnsi="Times New Roman" w:cs="Times New Roman" w:hint="eastAsia"/>
                <w:kern w:val="0"/>
                <w:sz w:val="28"/>
                <w:szCs w:val="24"/>
              </w:rPr>
              <w:t>、中标通知书；</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2</w:t>
            </w:r>
            <w:r w:rsidRPr="00147C8D">
              <w:rPr>
                <w:rFonts w:ascii="Times New Roman" w:eastAsia="仿宋_GB2312" w:hAnsi="Times New Roman" w:cs="Times New Roman" w:hint="eastAsia"/>
                <w:kern w:val="0"/>
                <w:sz w:val="28"/>
                <w:szCs w:val="24"/>
              </w:rPr>
              <w:t>、施工合同（主页及项目成员页）；</w:t>
            </w:r>
          </w:p>
          <w:p w:rsidR="003B7DCE"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3</w:t>
            </w:r>
            <w:r w:rsidRPr="00147C8D">
              <w:rPr>
                <w:rFonts w:ascii="Times New Roman" w:eastAsia="仿宋_GB2312" w:hAnsi="Times New Roman" w:cs="Times New Roman" w:hint="eastAsia"/>
                <w:kern w:val="0"/>
                <w:sz w:val="28"/>
                <w:szCs w:val="24"/>
              </w:rPr>
              <w:t>、竣工验收记录。</w:t>
            </w:r>
          </w:p>
        </w:tc>
      </w:tr>
      <w:tr w:rsidR="00A37B1F" w:rsidRPr="00890C40" w:rsidTr="00890C40">
        <w:trPr>
          <w:trHeight w:val="699"/>
        </w:trPr>
        <w:tc>
          <w:tcPr>
            <w:tcW w:w="1985" w:type="dxa"/>
            <w:vAlign w:val="center"/>
          </w:tcPr>
          <w:p w:rsidR="00A37B1F" w:rsidRPr="00B60510" w:rsidRDefault="00147C8D" w:rsidP="003E2191">
            <w:pPr>
              <w:widowControl/>
              <w:tabs>
                <w:tab w:val="center" w:pos="4153"/>
                <w:tab w:val="right" w:pos="8306"/>
              </w:tabs>
              <w:snapToGrid w:val="0"/>
              <w:spacing w:line="560" w:lineRule="exact"/>
              <w:jc w:val="center"/>
              <w:rPr>
                <w:rFonts w:ascii="Times New Roman" w:eastAsia="仿宋_GB2312" w:hAnsi="Times New Roman" w:cs="Times New Roman"/>
                <w:kern w:val="0"/>
                <w:sz w:val="28"/>
                <w:szCs w:val="24"/>
              </w:rPr>
            </w:pPr>
            <w:r w:rsidRPr="00147C8D">
              <w:rPr>
                <w:rFonts w:ascii="Times New Roman" w:eastAsia="仿宋_GB2312" w:cs="Times New Roman"/>
                <w:kern w:val="0"/>
                <w:sz w:val="28"/>
                <w:szCs w:val="24"/>
              </w:rPr>
              <w:t>监理</w:t>
            </w:r>
          </w:p>
        </w:tc>
        <w:tc>
          <w:tcPr>
            <w:tcW w:w="6095" w:type="dxa"/>
            <w:vAlign w:val="center"/>
          </w:tcPr>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hint="eastAsia"/>
                <w:kern w:val="0"/>
                <w:sz w:val="28"/>
                <w:szCs w:val="24"/>
              </w:rPr>
              <w:t>应扫描上传下列材料之一：</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1</w:t>
            </w:r>
            <w:r w:rsidRPr="00147C8D">
              <w:rPr>
                <w:rFonts w:ascii="Times New Roman" w:eastAsia="仿宋_GB2312" w:hAnsi="Times New Roman" w:cs="Times New Roman" w:hint="eastAsia"/>
                <w:kern w:val="0"/>
                <w:sz w:val="28"/>
                <w:szCs w:val="24"/>
              </w:rPr>
              <w:t>、中标通知书；</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2</w:t>
            </w:r>
            <w:r w:rsidRPr="00147C8D">
              <w:rPr>
                <w:rFonts w:ascii="Times New Roman" w:eastAsia="仿宋_GB2312" w:hAnsi="Times New Roman" w:cs="Times New Roman" w:hint="eastAsia"/>
                <w:kern w:val="0"/>
                <w:sz w:val="28"/>
                <w:szCs w:val="24"/>
              </w:rPr>
              <w:t>、监理合同（主页及项目成员页）；</w:t>
            </w:r>
          </w:p>
          <w:p w:rsidR="003B7DCE"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3</w:t>
            </w:r>
            <w:r w:rsidRPr="00147C8D">
              <w:rPr>
                <w:rFonts w:ascii="Times New Roman" w:eastAsia="仿宋_GB2312" w:hAnsi="Times New Roman" w:cs="Times New Roman" w:hint="eastAsia"/>
                <w:kern w:val="0"/>
                <w:sz w:val="28"/>
                <w:szCs w:val="24"/>
              </w:rPr>
              <w:t>、竣工验收记录；</w:t>
            </w:r>
          </w:p>
        </w:tc>
      </w:tr>
      <w:tr w:rsidR="00A37B1F" w:rsidRPr="00A5572C" w:rsidTr="00890C40">
        <w:trPr>
          <w:trHeight w:val="699"/>
        </w:trPr>
        <w:tc>
          <w:tcPr>
            <w:tcW w:w="1985" w:type="dxa"/>
            <w:vAlign w:val="center"/>
          </w:tcPr>
          <w:p w:rsidR="00A37B1F" w:rsidRPr="00B60510" w:rsidRDefault="00147C8D" w:rsidP="003E2191">
            <w:pPr>
              <w:widowControl/>
              <w:tabs>
                <w:tab w:val="center" w:pos="4153"/>
                <w:tab w:val="right" w:pos="8306"/>
              </w:tabs>
              <w:snapToGrid w:val="0"/>
              <w:spacing w:line="560" w:lineRule="exact"/>
              <w:jc w:val="center"/>
              <w:rPr>
                <w:rFonts w:ascii="Times New Roman" w:hAnsi="Times New Roman" w:cs="Times New Roman"/>
                <w:sz w:val="28"/>
                <w:szCs w:val="24"/>
              </w:rPr>
            </w:pPr>
            <w:r w:rsidRPr="00147C8D">
              <w:rPr>
                <w:rFonts w:ascii="Times New Roman" w:eastAsia="仿宋_GB2312" w:cs="Times New Roman"/>
                <w:kern w:val="0"/>
                <w:sz w:val="28"/>
                <w:szCs w:val="24"/>
              </w:rPr>
              <w:t>造价</w:t>
            </w:r>
          </w:p>
        </w:tc>
        <w:tc>
          <w:tcPr>
            <w:tcW w:w="6095" w:type="dxa"/>
            <w:vAlign w:val="center"/>
          </w:tcPr>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hint="eastAsia"/>
                <w:kern w:val="0"/>
                <w:sz w:val="28"/>
                <w:szCs w:val="24"/>
              </w:rPr>
              <w:t>应扫描上传下列材料之一：</w:t>
            </w:r>
          </w:p>
          <w:p w:rsidR="002F29B3"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1</w:t>
            </w:r>
            <w:r w:rsidRPr="00147C8D">
              <w:rPr>
                <w:rFonts w:ascii="Times New Roman" w:eastAsia="仿宋_GB2312" w:hAnsi="Times New Roman" w:cs="Times New Roman" w:hint="eastAsia"/>
                <w:kern w:val="0"/>
                <w:sz w:val="28"/>
                <w:szCs w:val="24"/>
              </w:rPr>
              <w:t>、中标通知书（如招标）</w:t>
            </w:r>
            <w:r w:rsidRPr="00147C8D">
              <w:rPr>
                <w:rFonts w:ascii="Times New Roman" w:eastAsia="仿宋_GB2312" w:hAnsi="Times New Roman" w:cs="Times New Roman"/>
                <w:kern w:val="0"/>
                <w:sz w:val="28"/>
                <w:szCs w:val="24"/>
              </w:rPr>
              <w:t>;</w:t>
            </w:r>
          </w:p>
          <w:p w:rsidR="005130A5"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2</w:t>
            </w:r>
            <w:r w:rsidRPr="00147C8D">
              <w:rPr>
                <w:rFonts w:ascii="Times New Roman" w:eastAsia="仿宋_GB2312" w:hAnsi="Times New Roman" w:cs="Times New Roman" w:hint="eastAsia"/>
                <w:kern w:val="0"/>
                <w:sz w:val="28"/>
                <w:szCs w:val="24"/>
              </w:rPr>
              <w:t>、造价咨询合同；</w:t>
            </w:r>
          </w:p>
          <w:p w:rsidR="003B7DCE" w:rsidRPr="00B60510" w:rsidRDefault="00147C8D" w:rsidP="00890C40">
            <w:pPr>
              <w:widowControl/>
              <w:tabs>
                <w:tab w:val="center" w:pos="4153"/>
                <w:tab w:val="right" w:pos="8306"/>
              </w:tabs>
              <w:snapToGrid w:val="0"/>
              <w:spacing w:line="460" w:lineRule="exact"/>
              <w:jc w:val="left"/>
              <w:rPr>
                <w:rFonts w:ascii="Times New Roman" w:eastAsia="仿宋_GB2312" w:hAnsi="Times New Roman" w:cs="Times New Roman"/>
                <w:kern w:val="0"/>
                <w:sz w:val="28"/>
                <w:szCs w:val="24"/>
              </w:rPr>
            </w:pPr>
            <w:r w:rsidRPr="00147C8D">
              <w:rPr>
                <w:rFonts w:ascii="Times New Roman" w:eastAsia="仿宋_GB2312" w:hAnsi="Times New Roman" w:cs="Times New Roman"/>
                <w:kern w:val="0"/>
                <w:sz w:val="28"/>
                <w:szCs w:val="24"/>
              </w:rPr>
              <w:t>3</w:t>
            </w:r>
            <w:r w:rsidRPr="00147C8D">
              <w:rPr>
                <w:rFonts w:ascii="Times New Roman" w:eastAsia="仿宋_GB2312" w:hAnsi="Times New Roman" w:cs="Times New Roman" w:hint="eastAsia"/>
                <w:kern w:val="0"/>
                <w:sz w:val="28"/>
                <w:szCs w:val="24"/>
              </w:rPr>
              <w:t>、造价成果文件签章页（技术负责人或审核）。</w:t>
            </w:r>
          </w:p>
        </w:tc>
      </w:tr>
    </w:tbl>
    <w:p w:rsidR="00273F42" w:rsidRPr="00A5572C" w:rsidRDefault="0028114C" w:rsidP="00273F42">
      <w:pPr>
        <w:widowControl/>
        <w:spacing w:line="560" w:lineRule="exact"/>
        <w:jc w:val="left"/>
        <w:rPr>
          <w:rFonts w:ascii="Times New Roman" w:eastAsia="仿宋_GB2312" w:hAnsi="Times New Roman" w:cs="Times New Roman"/>
          <w:sz w:val="28"/>
          <w:szCs w:val="28"/>
        </w:rPr>
      </w:pPr>
      <w:r w:rsidRPr="0028114C">
        <w:rPr>
          <w:rFonts w:ascii="Times New Roman" w:eastAsia="仿宋_GB2312" w:hAnsi="Times New Roman" w:cs="Times New Roman" w:hint="eastAsia"/>
          <w:sz w:val="28"/>
          <w:szCs w:val="28"/>
        </w:rPr>
        <w:lastRenderedPageBreak/>
        <w:t>附件二：</w:t>
      </w:r>
    </w:p>
    <w:p w:rsidR="00273F42" w:rsidRPr="00C9011C" w:rsidRDefault="0028114C" w:rsidP="00273F42">
      <w:pPr>
        <w:spacing w:line="700" w:lineRule="exact"/>
        <w:jc w:val="center"/>
        <w:rPr>
          <w:rFonts w:ascii="方正小标宋_GBK" w:eastAsia="方正小标宋_GBK" w:hAnsi="Times New Roman" w:cs="Times New Roman"/>
          <w:b/>
          <w:sz w:val="32"/>
          <w:szCs w:val="32"/>
        </w:rPr>
      </w:pPr>
      <w:r w:rsidRPr="00C9011C">
        <w:rPr>
          <w:rFonts w:ascii="方正小标宋_GBK" w:eastAsia="方正小标宋_GBK" w:hAnsi="Times New Roman" w:cs="Times New Roman" w:hint="eastAsia"/>
          <w:b/>
          <w:sz w:val="32"/>
          <w:szCs w:val="32"/>
        </w:rPr>
        <w:t>承</w:t>
      </w:r>
      <w:r w:rsidR="00C9011C">
        <w:rPr>
          <w:rFonts w:ascii="方正小标宋_GBK" w:eastAsia="方正小标宋_GBK" w:hAnsi="Times New Roman" w:cs="Times New Roman" w:hint="eastAsia"/>
          <w:b/>
          <w:sz w:val="32"/>
          <w:szCs w:val="32"/>
        </w:rPr>
        <w:t xml:space="preserve"> </w:t>
      </w:r>
      <w:r w:rsidRPr="00C9011C">
        <w:rPr>
          <w:rFonts w:ascii="方正小标宋_GBK" w:eastAsia="方正小标宋_GBK" w:hAnsi="Times New Roman" w:cs="Times New Roman" w:hint="eastAsia"/>
          <w:b/>
          <w:sz w:val="32"/>
          <w:szCs w:val="32"/>
        </w:rPr>
        <w:t>诺</w:t>
      </w:r>
      <w:r w:rsidR="00C9011C">
        <w:rPr>
          <w:rFonts w:ascii="方正小标宋_GBK" w:eastAsia="方正小标宋_GBK" w:hAnsi="Times New Roman" w:cs="Times New Roman" w:hint="eastAsia"/>
          <w:b/>
          <w:sz w:val="32"/>
          <w:szCs w:val="32"/>
        </w:rPr>
        <w:t xml:space="preserve"> </w:t>
      </w:r>
      <w:r w:rsidRPr="00C9011C">
        <w:rPr>
          <w:rFonts w:ascii="方正小标宋_GBK" w:eastAsia="方正小标宋_GBK" w:hAnsi="Times New Roman" w:cs="Times New Roman" w:hint="eastAsia"/>
          <w:b/>
          <w:sz w:val="32"/>
          <w:szCs w:val="32"/>
        </w:rPr>
        <w:t>书</w:t>
      </w:r>
    </w:p>
    <w:p w:rsidR="00C9011C" w:rsidRPr="00C9011C" w:rsidRDefault="00C9011C" w:rsidP="00273F42">
      <w:pPr>
        <w:spacing w:line="700" w:lineRule="exact"/>
        <w:jc w:val="center"/>
        <w:rPr>
          <w:rFonts w:ascii="Times New Roman" w:eastAsia="仿宋_GB2312" w:hAnsi="Times New Roman" w:cs="Times New Roman"/>
          <w:b/>
          <w:sz w:val="36"/>
          <w:szCs w:val="36"/>
        </w:rPr>
      </w:pPr>
    </w:p>
    <w:p w:rsidR="0028114C" w:rsidRPr="0028114C" w:rsidRDefault="0028114C" w:rsidP="00C9011C">
      <w:pPr>
        <w:spacing w:line="600" w:lineRule="exact"/>
        <w:ind w:firstLineChars="200" w:firstLine="560"/>
        <w:jc w:val="left"/>
        <w:rPr>
          <w:rFonts w:ascii="Times New Roman" w:eastAsia="仿宋_GB2312" w:hAnsi="Times New Roman" w:cs="Times New Roman"/>
          <w:sz w:val="28"/>
          <w:szCs w:val="28"/>
        </w:rPr>
      </w:pPr>
      <w:r w:rsidRPr="0028114C">
        <w:rPr>
          <w:rFonts w:ascii="Times New Roman" w:eastAsia="仿宋_GB2312" w:hAnsi="Times New Roman" w:cs="Times New Roman" w:hint="eastAsia"/>
          <w:sz w:val="28"/>
          <w:szCs w:val="28"/>
        </w:rPr>
        <w:t>本人</w:t>
      </w:r>
      <w:r w:rsidRPr="0028114C">
        <w:rPr>
          <w:rFonts w:ascii="Times New Roman" w:eastAsia="仿宋_GB2312" w:hAnsi="Times New Roman" w:cs="Times New Roman"/>
          <w:sz w:val="28"/>
          <w:szCs w:val="28"/>
          <w:u w:val="single"/>
        </w:rPr>
        <w:t xml:space="preserve">           </w:t>
      </w:r>
      <w:r w:rsidRPr="0028114C">
        <w:rPr>
          <w:rFonts w:ascii="Times New Roman" w:eastAsia="仿宋_GB2312" w:hAnsi="Times New Roman" w:cs="Times New Roman" w:hint="eastAsia"/>
          <w:sz w:val="28"/>
          <w:szCs w:val="28"/>
        </w:rPr>
        <w:t>，身份证号</w:t>
      </w:r>
      <w:r w:rsidRPr="0028114C">
        <w:rPr>
          <w:rFonts w:ascii="Times New Roman" w:eastAsia="仿宋_GB2312" w:hAnsi="Times New Roman" w:cs="Times New Roman"/>
          <w:sz w:val="28"/>
          <w:szCs w:val="28"/>
          <w:u w:val="single"/>
        </w:rPr>
        <w:t xml:space="preserve">             </w:t>
      </w:r>
      <w:r w:rsidRPr="0028114C">
        <w:rPr>
          <w:rFonts w:ascii="Times New Roman" w:eastAsia="仿宋_GB2312" w:hAnsi="Times New Roman" w:cs="Times New Roman" w:hint="eastAsia"/>
          <w:sz w:val="28"/>
          <w:szCs w:val="28"/>
        </w:rPr>
        <w:t>，作如下承诺：</w:t>
      </w:r>
    </w:p>
    <w:p w:rsidR="00273F42" w:rsidRPr="00A5572C" w:rsidRDefault="0028114C" w:rsidP="00C9011C">
      <w:pPr>
        <w:spacing w:line="600" w:lineRule="exact"/>
        <w:ind w:firstLine="645"/>
        <w:rPr>
          <w:rFonts w:ascii="Times New Roman" w:eastAsia="仿宋_GB2312" w:hAnsi="Times New Roman" w:cs="Times New Roman"/>
          <w:sz w:val="28"/>
          <w:szCs w:val="28"/>
        </w:rPr>
      </w:pPr>
      <w:r w:rsidRPr="00C9011C">
        <w:rPr>
          <w:rFonts w:ascii="Times New Roman" w:eastAsia="仿宋_GB2312" w:hAnsi="Times New Roman" w:cs="Times New Roman" w:hint="eastAsia"/>
          <w:b/>
          <w:sz w:val="28"/>
          <w:szCs w:val="28"/>
        </w:rPr>
        <w:t>一、</w:t>
      </w:r>
      <w:r w:rsidRPr="0028114C">
        <w:rPr>
          <w:rFonts w:ascii="Times New Roman" w:eastAsia="仿宋_GB2312" w:hAnsi="Times New Roman" w:cs="Times New Roman" w:hint="eastAsia"/>
          <w:sz w:val="28"/>
          <w:szCs w:val="28"/>
        </w:rPr>
        <w:t>自愿申报评标专家。</w:t>
      </w:r>
    </w:p>
    <w:p w:rsidR="00273F42" w:rsidRPr="00A5572C" w:rsidRDefault="0028114C" w:rsidP="00C9011C">
      <w:pPr>
        <w:spacing w:line="600" w:lineRule="exact"/>
        <w:ind w:firstLine="645"/>
        <w:rPr>
          <w:rFonts w:ascii="Times New Roman" w:eastAsia="仿宋_GB2312" w:hAnsi="Times New Roman" w:cs="Times New Roman"/>
          <w:sz w:val="28"/>
          <w:szCs w:val="28"/>
        </w:rPr>
      </w:pPr>
      <w:r w:rsidRPr="00C9011C">
        <w:rPr>
          <w:rFonts w:ascii="Times New Roman" w:eastAsia="仿宋_GB2312" w:hAnsi="Times New Roman" w:cs="Times New Roman" w:hint="eastAsia"/>
          <w:b/>
          <w:sz w:val="28"/>
          <w:szCs w:val="28"/>
        </w:rPr>
        <w:t>二、</w:t>
      </w:r>
      <w:r w:rsidRPr="0028114C">
        <w:rPr>
          <w:rFonts w:ascii="Times New Roman" w:eastAsia="仿宋_GB2312" w:hAnsi="Times New Roman" w:cs="Times New Roman" w:hint="eastAsia"/>
          <w:sz w:val="28"/>
          <w:szCs w:val="28"/>
        </w:rPr>
        <w:t>身体健康状况完全能够胜任相关项目评标工作。</w:t>
      </w:r>
    </w:p>
    <w:p w:rsidR="00273F42" w:rsidRPr="00A5572C" w:rsidRDefault="0028114C" w:rsidP="00C9011C">
      <w:pPr>
        <w:spacing w:line="600" w:lineRule="exact"/>
        <w:ind w:firstLine="645"/>
        <w:rPr>
          <w:rFonts w:ascii="Times New Roman" w:eastAsia="仿宋_GB2312" w:hAnsi="Times New Roman" w:cs="Times New Roman"/>
          <w:sz w:val="28"/>
          <w:szCs w:val="28"/>
        </w:rPr>
      </w:pPr>
      <w:r w:rsidRPr="00C9011C">
        <w:rPr>
          <w:rFonts w:ascii="Times New Roman" w:eastAsia="仿宋_GB2312" w:hAnsi="Times New Roman" w:cs="Times New Roman" w:hint="eastAsia"/>
          <w:b/>
          <w:sz w:val="28"/>
          <w:szCs w:val="28"/>
        </w:rPr>
        <w:t>三、</w:t>
      </w:r>
      <w:r w:rsidRPr="0028114C">
        <w:rPr>
          <w:rFonts w:ascii="Times New Roman" w:eastAsia="仿宋_GB2312" w:hAnsi="Times New Roman" w:cs="Times New Roman" w:hint="eastAsia"/>
          <w:sz w:val="28"/>
          <w:szCs w:val="28"/>
        </w:rPr>
        <w:t>提供的申报材料内容真实有效，若不属实将取消评委资格终身不得申报。</w:t>
      </w:r>
    </w:p>
    <w:p w:rsidR="00273F42" w:rsidRPr="00A5572C" w:rsidRDefault="0028114C" w:rsidP="00C9011C">
      <w:pPr>
        <w:spacing w:line="600" w:lineRule="exact"/>
        <w:ind w:firstLine="645"/>
        <w:rPr>
          <w:rFonts w:ascii="Times New Roman" w:eastAsia="仿宋_GB2312" w:hAnsi="Times New Roman" w:cs="Times New Roman"/>
          <w:sz w:val="28"/>
          <w:szCs w:val="28"/>
        </w:rPr>
      </w:pPr>
      <w:r w:rsidRPr="00C9011C">
        <w:rPr>
          <w:rFonts w:ascii="Times New Roman" w:eastAsia="仿宋_GB2312" w:hAnsi="Times New Roman" w:cs="Times New Roman" w:hint="eastAsia"/>
          <w:b/>
          <w:sz w:val="28"/>
          <w:szCs w:val="28"/>
        </w:rPr>
        <w:t>四、</w:t>
      </w:r>
      <w:r w:rsidRPr="0028114C">
        <w:rPr>
          <w:rFonts w:eastAsia="仿宋_GB2312" w:hint="eastAsia"/>
          <w:sz w:val="28"/>
          <w:szCs w:val="28"/>
        </w:rPr>
        <w:t>在评标工作中，如非因项目评标组织方、委托方或相关主体的原因，本人人身或财产发生意外伤亡或损害，由本人或肇事方承担全部责任。</w:t>
      </w:r>
    </w:p>
    <w:p w:rsidR="00273F42" w:rsidRPr="00A5572C" w:rsidRDefault="0028114C" w:rsidP="00C9011C">
      <w:pPr>
        <w:spacing w:line="600" w:lineRule="exact"/>
        <w:ind w:firstLine="645"/>
        <w:rPr>
          <w:rFonts w:ascii="Times New Roman" w:eastAsia="仿宋_GB2312" w:hAnsi="Times New Roman" w:cs="Times New Roman"/>
          <w:sz w:val="28"/>
          <w:szCs w:val="28"/>
        </w:rPr>
      </w:pPr>
      <w:r w:rsidRPr="00C9011C">
        <w:rPr>
          <w:rFonts w:ascii="Times New Roman" w:eastAsia="仿宋_GB2312" w:hAnsi="Times New Roman" w:cs="Times New Roman" w:hint="eastAsia"/>
          <w:b/>
          <w:sz w:val="28"/>
          <w:szCs w:val="28"/>
        </w:rPr>
        <w:t>五、</w:t>
      </w:r>
      <w:r w:rsidRPr="0028114C">
        <w:rPr>
          <w:rFonts w:ascii="Times New Roman" w:eastAsia="仿宋_GB2312" w:hAnsi="Times New Roman" w:cs="Times New Roman" w:hint="eastAsia"/>
          <w:sz w:val="28"/>
          <w:szCs w:val="28"/>
        </w:rPr>
        <w:t>若入选为评标专家，本人</w:t>
      </w:r>
      <w:r w:rsidR="00B76183">
        <w:rPr>
          <w:rFonts w:ascii="Times New Roman" w:eastAsia="仿宋_GB2312" w:hAnsi="Times New Roman" w:cs="Times New Roman" w:hint="eastAsia"/>
          <w:sz w:val="28"/>
          <w:szCs w:val="28"/>
        </w:rPr>
        <w:t>严格遵守以下几点</w:t>
      </w:r>
      <w:r w:rsidRPr="0028114C">
        <w:rPr>
          <w:rFonts w:ascii="Times New Roman" w:eastAsia="仿宋_GB2312" w:hAnsi="Times New Roman" w:cs="Times New Roman"/>
          <w:sz w:val="28"/>
          <w:szCs w:val="28"/>
        </w:rPr>
        <w:t>:</w:t>
      </w:r>
    </w:p>
    <w:p w:rsidR="002A2915" w:rsidRDefault="0028114C" w:rsidP="00C9011C">
      <w:pPr>
        <w:spacing w:line="600" w:lineRule="exact"/>
        <w:ind w:firstLineChars="200" w:firstLine="560"/>
        <w:rPr>
          <w:rFonts w:ascii="Times New Roman" w:eastAsia="仿宋_GB2312" w:hAnsi="Times New Roman" w:cs="Times New Roman"/>
          <w:sz w:val="28"/>
          <w:szCs w:val="28"/>
        </w:rPr>
      </w:pPr>
      <w:r w:rsidRPr="0028114C">
        <w:rPr>
          <w:rFonts w:ascii="Times New Roman" w:eastAsia="仿宋_GB2312" w:hAnsi="Times New Roman" w:cs="Times New Roman"/>
          <w:sz w:val="28"/>
          <w:szCs w:val="28"/>
        </w:rPr>
        <w:t>1</w:t>
      </w:r>
      <w:r w:rsidRPr="0028114C">
        <w:rPr>
          <w:rFonts w:ascii="Times New Roman" w:eastAsia="仿宋_GB2312" w:hAnsi="Times New Roman" w:cs="Times New Roman" w:hint="eastAsia"/>
          <w:sz w:val="28"/>
          <w:szCs w:val="28"/>
        </w:rPr>
        <w:t>、</w:t>
      </w:r>
      <w:r w:rsidR="006A3CEA">
        <w:rPr>
          <w:rFonts w:ascii="Times New Roman" w:eastAsia="仿宋_GB2312" w:hAnsi="Times New Roman" w:cs="Times New Roman" w:hint="eastAsia"/>
          <w:sz w:val="28"/>
          <w:szCs w:val="28"/>
        </w:rPr>
        <w:t>认真执行</w:t>
      </w:r>
      <w:r w:rsidRPr="0028114C">
        <w:rPr>
          <w:rFonts w:ascii="Times New Roman" w:eastAsia="仿宋_GB2312" w:hAnsi="Times New Roman" w:cs="Times New Roman" w:hint="eastAsia"/>
          <w:sz w:val="28"/>
          <w:szCs w:val="28"/>
        </w:rPr>
        <w:t>国家</w:t>
      </w:r>
      <w:r w:rsidR="006A3CEA">
        <w:rPr>
          <w:rFonts w:ascii="Times New Roman" w:eastAsia="仿宋_GB2312" w:hAnsi="Times New Roman" w:cs="Times New Roman" w:hint="eastAsia"/>
          <w:sz w:val="28"/>
          <w:szCs w:val="28"/>
        </w:rPr>
        <w:t>、省招标投标的</w:t>
      </w:r>
      <w:r w:rsidRPr="0028114C">
        <w:rPr>
          <w:rFonts w:ascii="Times New Roman" w:eastAsia="仿宋_GB2312" w:hAnsi="Times New Roman" w:cs="Times New Roman" w:hint="eastAsia"/>
          <w:sz w:val="28"/>
          <w:szCs w:val="28"/>
        </w:rPr>
        <w:t>法律</w:t>
      </w:r>
      <w:r w:rsidR="006A3CEA">
        <w:rPr>
          <w:rFonts w:ascii="Times New Roman" w:eastAsia="仿宋_GB2312" w:hAnsi="Times New Roman" w:cs="Times New Roman" w:hint="eastAsia"/>
          <w:sz w:val="28"/>
          <w:szCs w:val="28"/>
        </w:rPr>
        <w:t>、</w:t>
      </w:r>
      <w:r w:rsidRPr="0028114C">
        <w:rPr>
          <w:rFonts w:ascii="Times New Roman" w:eastAsia="仿宋_GB2312" w:hAnsi="Times New Roman" w:cs="Times New Roman" w:hint="eastAsia"/>
          <w:sz w:val="28"/>
          <w:szCs w:val="28"/>
        </w:rPr>
        <w:t>法规</w:t>
      </w:r>
      <w:r w:rsidR="006A3CEA">
        <w:rPr>
          <w:rFonts w:ascii="Times New Roman" w:eastAsia="仿宋_GB2312" w:hAnsi="Times New Roman" w:cs="Times New Roman" w:hint="eastAsia"/>
          <w:sz w:val="28"/>
          <w:szCs w:val="28"/>
        </w:rPr>
        <w:t>、规章、强制性标准和规范性文件</w:t>
      </w:r>
      <w:r w:rsidR="00C32E6B">
        <w:rPr>
          <w:rFonts w:ascii="Times New Roman" w:eastAsia="仿宋_GB2312" w:hAnsi="Times New Roman" w:cs="Times New Roman" w:hint="eastAsia"/>
          <w:sz w:val="28"/>
          <w:szCs w:val="28"/>
        </w:rPr>
        <w:t>，自觉维护“公开、公平、公正”的招投标环境</w:t>
      </w:r>
      <w:r w:rsidR="006A3CEA">
        <w:rPr>
          <w:rFonts w:ascii="Times New Roman" w:eastAsia="仿宋_GB2312" w:hAnsi="Times New Roman" w:cs="Times New Roman" w:hint="eastAsia"/>
          <w:sz w:val="28"/>
          <w:szCs w:val="28"/>
        </w:rPr>
        <w:t>；</w:t>
      </w:r>
    </w:p>
    <w:p w:rsidR="002A2915" w:rsidRDefault="006A3CEA" w:rsidP="00C9011C">
      <w:pPr>
        <w:spacing w:line="6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、客观</w:t>
      </w:r>
      <w:r w:rsidR="0028114C" w:rsidRPr="0028114C">
        <w:rPr>
          <w:rFonts w:ascii="Times New Roman" w:eastAsia="仿宋_GB2312" w:hAnsi="Times New Roman" w:cs="Times New Roman" w:hint="eastAsia"/>
          <w:sz w:val="28"/>
          <w:szCs w:val="28"/>
        </w:rPr>
        <w:t>、公正、独立地</w:t>
      </w:r>
      <w:r>
        <w:rPr>
          <w:rFonts w:ascii="Times New Roman" w:eastAsia="仿宋_GB2312" w:hAnsi="Times New Roman" w:cs="Times New Roman" w:hint="eastAsia"/>
          <w:sz w:val="28"/>
          <w:szCs w:val="28"/>
        </w:rPr>
        <w:t>进行</w:t>
      </w:r>
      <w:r w:rsidR="0028114C" w:rsidRPr="0028114C">
        <w:rPr>
          <w:rFonts w:ascii="Times New Roman" w:eastAsia="仿宋_GB2312" w:hAnsi="Times New Roman" w:cs="Times New Roman" w:hint="eastAsia"/>
          <w:sz w:val="28"/>
          <w:szCs w:val="28"/>
        </w:rPr>
        <w:t>评标</w:t>
      </w:r>
      <w:r>
        <w:rPr>
          <w:rFonts w:ascii="Times New Roman" w:eastAsia="仿宋_GB2312" w:hAnsi="Times New Roman" w:cs="Times New Roman" w:hint="eastAsia"/>
          <w:sz w:val="28"/>
          <w:szCs w:val="28"/>
        </w:rPr>
        <w:t>；</w:t>
      </w:r>
    </w:p>
    <w:p w:rsidR="006A3CEA" w:rsidRDefault="0028114C" w:rsidP="00273F42">
      <w:pPr>
        <w:widowControl/>
        <w:spacing w:line="560" w:lineRule="exact"/>
        <w:jc w:val="left"/>
        <w:rPr>
          <w:rFonts w:ascii="Times New Roman" w:eastAsia="仿宋_GB2312" w:hAnsi="Times New Roman" w:cs="Times New Roman"/>
          <w:sz w:val="28"/>
          <w:szCs w:val="28"/>
        </w:rPr>
      </w:pPr>
      <w:r w:rsidRPr="0028114C">
        <w:rPr>
          <w:rFonts w:ascii="Times New Roman" w:eastAsia="仿宋_GB2312" w:hAnsi="Times New Roman" w:cs="Times New Roman"/>
          <w:sz w:val="28"/>
          <w:szCs w:val="28"/>
        </w:rPr>
        <w:t xml:space="preserve">    </w:t>
      </w:r>
      <w:r w:rsidR="006A3CEA">
        <w:rPr>
          <w:rFonts w:ascii="Times New Roman" w:eastAsia="仿宋_GB2312" w:hAnsi="Times New Roman" w:cs="Times New Roman" w:hint="eastAsia"/>
          <w:sz w:val="28"/>
          <w:szCs w:val="28"/>
        </w:rPr>
        <w:t>3</w:t>
      </w:r>
      <w:r w:rsidRPr="0028114C">
        <w:rPr>
          <w:rFonts w:ascii="Times New Roman" w:eastAsia="仿宋_GB2312" w:hAnsi="Times New Roman" w:cs="Times New Roman" w:hint="eastAsia"/>
          <w:sz w:val="28"/>
          <w:szCs w:val="28"/>
        </w:rPr>
        <w:t>、主动接受、协助配合</w:t>
      </w:r>
      <w:r w:rsidR="006A3CEA">
        <w:rPr>
          <w:rFonts w:ascii="Times New Roman" w:eastAsia="仿宋_GB2312" w:hAnsi="Times New Roman" w:cs="Times New Roman" w:hint="eastAsia"/>
          <w:sz w:val="28"/>
          <w:szCs w:val="28"/>
        </w:rPr>
        <w:t>行政监督</w:t>
      </w:r>
      <w:r w:rsidRPr="0028114C">
        <w:rPr>
          <w:rFonts w:ascii="Times New Roman" w:eastAsia="仿宋_GB2312" w:hAnsi="Times New Roman" w:cs="Times New Roman" w:hint="eastAsia"/>
          <w:sz w:val="28"/>
          <w:szCs w:val="28"/>
        </w:rPr>
        <w:t>部门的监督</w:t>
      </w:r>
      <w:r w:rsidR="00C32E6B">
        <w:rPr>
          <w:rFonts w:ascii="Times New Roman" w:eastAsia="仿宋_GB2312" w:hAnsi="Times New Roman" w:cs="Times New Roman" w:hint="eastAsia"/>
          <w:sz w:val="28"/>
          <w:szCs w:val="28"/>
        </w:rPr>
        <w:t>检查</w:t>
      </w:r>
      <w:r w:rsidR="006A3CEA">
        <w:rPr>
          <w:rFonts w:ascii="Times New Roman" w:eastAsia="仿宋_GB2312" w:hAnsi="Times New Roman" w:cs="Times New Roman" w:hint="eastAsia"/>
          <w:sz w:val="28"/>
          <w:szCs w:val="28"/>
        </w:rPr>
        <w:t>；</w:t>
      </w:r>
    </w:p>
    <w:p w:rsidR="00273F42" w:rsidRPr="00A5572C" w:rsidRDefault="006A3CEA" w:rsidP="00C9011C">
      <w:pPr>
        <w:widowControl/>
        <w:spacing w:line="56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C32E6B">
        <w:rPr>
          <w:rFonts w:ascii="Times New Roman" w:eastAsia="仿宋_GB2312" w:hAnsi="Times New Roman" w:cs="Times New Roman" w:hint="eastAsia"/>
          <w:sz w:val="28"/>
          <w:szCs w:val="28"/>
        </w:rPr>
        <w:t>按照规定积极参加评委的继续教育和监管部门组织的培训。</w:t>
      </w:r>
    </w:p>
    <w:p w:rsidR="00273F42" w:rsidRPr="00A5572C" w:rsidRDefault="00273F42" w:rsidP="00273F42">
      <w:pPr>
        <w:spacing w:line="700" w:lineRule="exact"/>
        <w:jc w:val="right"/>
        <w:rPr>
          <w:rFonts w:ascii="Times New Roman" w:eastAsia="仿宋_GB2312" w:hAnsi="Times New Roman" w:cs="Times New Roman"/>
          <w:sz w:val="28"/>
          <w:szCs w:val="28"/>
        </w:rPr>
      </w:pPr>
    </w:p>
    <w:p w:rsidR="00273F42" w:rsidRPr="00A5572C" w:rsidRDefault="0028114C" w:rsidP="00273F42">
      <w:pPr>
        <w:spacing w:line="700" w:lineRule="exact"/>
        <w:jc w:val="left"/>
        <w:rPr>
          <w:rFonts w:ascii="Times New Roman" w:eastAsia="仿宋" w:hAnsi="Times New Roman" w:cs="Times New Roman"/>
          <w:sz w:val="28"/>
          <w:szCs w:val="28"/>
        </w:rPr>
      </w:pPr>
      <w:r w:rsidRPr="0028114C">
        <w:rPr>
          <w:rFonts w:ascii="Times New Roman" w:eastAsia="仿宋" w:hAnsi="仿宋" w:cs="Times New Roman"/>
          <w:sz w:val="28"/>
          <w:szCs w:val="28"/>
        </w:rPr>
        <w:t xml:space="preserve">                                 </w:t>
      </w:r>
      <w:r w:rsidRPr="0028114C">
        <w:rPr>
          <w:rFonts w:ascii="Times New Roman" w:eastAsia="仿宋" w:hAnsi="仿宋" w:cs="Times New Roman"/>
          <w:sz w:val="28"/>
          <w:szCs w:val="28"/>
        </w:rPr>
        <w:t>承诺人（签字）：</w:t>
      </w:r>
    </w:p>
    <w:p w:rsidR="00330E43" w:rsidRPr="00A5572C" w:rsidRDefault="0028114C" w:rsidP="00273F42">
      <w:pPr>
        <w:widowControl/>
        <w:spacing w:line="560" w:lineRule="exact"/>
        <w:jc w:val="left"/>
        <w:rPr>
          <w:rFonts w:ascii="Times New Roman" w:eastAsia="仿宋_GB2312" w:hAnsi="Times New Roman" w:cs="Times New Roman"/>
          <w:sz w:val="28"/>
          <w:szCs w:val="28"/>
        </w:rPr>
      </w:pPr>
      <w:r w:rsidRPr="0028114C">
        <w:rPr>
          <w:rFonts w:ascii="Times New Roman" w:eastAsia="仿宋" w:hAnsi="仿宋" w:cs="Times New Roman"/>
          <w:sz w:val="28"/>
          <w:szCs w:val="28"/>
        </w:rPr>
        <w:t xml:space="preserve">                                 </w:t>
      </w:r>
      <w:r w:rsidRPr="0028114C">
        <w:rPr>
          <w:rFonts w:ascii="Times New Roman" w:eastAsia="仿宋" w:hAnsi="仿宋" w:cs="Times New Roman"/>
          <w:sz w:val="28"/>
          <w:szCs w:val="28"/>
        </w:rPr>
        <w:tab/>
      </w:r>
      <w:r w:rsidRPr="0028114C">
        <w:rPr>
          <w:rFonts w:ascii="Times New Roman" w:eastAsia="仿宋" w:hAnsi="仿宋" w:cs="Times New Roman"/>
          <w:sz w:val="28"/>
          <w:szCs w:val="28"/>
        </w:rPr>
        <w:tab/>
        <w:t xml:space="preserve"> </w:t>
      </w:r>
      <w:r w:rsidRPr="0028114C">
        <w:rPr>
          <w:rFonts w:ascii="Times New Roman" w:eastAsia="仿宋" w:hAnsi="仿宋" w:cs="Times New Roman"/>
          <w:sz w:val="28"/>
          <w:szCs w:val="28"/>
        </w:rPr>
        <w:t>年</w:t>
      </w:r>
      <w:r w:rsidRPr="0028114C">
        <w:rPr>
          <w:rFonts w:ascii="Times New Roman" w:eastAsia="仿宋" w:hAnsi="仿宋" w:cs="Times New Roman"/>
          <w:sz w:val="28"/>
          <w:szCs w:val="28"/>
        </w:rPr>
        <w:t xml:space="preserve">  </w:t>
      </w:r>
      <w:r w:rsidRPr="0028114C">
        <w:rPr>
          <w:rFonts w:ascii="Times New Roman" w:eastAsia="仿宋" w:hAnsi="仿宋" w:cs="Times New Roman"/>
          <w:sz w:val="28"/>
          <w:szCs w:val="28"/>
        </w:rPr>
        <w:t>月</w:t>
      </w:r>
      <w:r w:rsidRPr="0028114C">
        <w:rPr>
          <w:rFonts w:ascii="Times New Roman" w:eastAsia="仿宋" w:hAnsi="仿宋" w:cs="Times New Roman"/>
          <w:sz w:val="28"/>
          <w:szCs w:val="28"/>
        </w:rPr>
        <w:t xml:space="preserve">  </w:t>
      </w:r>
      <w:r w:rsidRPr="0028114C">
        <w:rPr>
          <w:rFonts w:ascii="Times New Roman" w:eastAsia="仿宋" w:hAnsi="仿宋" w:cs="Times New Roman"/>
          <w:sz w:val="28"/>
          <w:szCs w:val="28"/>
        </w:rPr>
        <w:t>日</w:t>
      </w:r>
    </w:p>
    <w:sectPr w:rsidR="00330E43" w:rsidRPr="00A5572C" w:rsidSect="007E20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C79" w:rsidRDefault="00242C79">
      <w:r>
        <w:separator/>
      </w:r>
    </w:p>
  </w:endnote>
  <w:endnote w:type="continuationSeparator" w:id="1">
    <w:p w:rsidR="00242C79" w:rsidRDefault="00242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75" w:rsidRDefault="00147C8D">
    <w:pPr>
      <w:pStyle w:val="a6"/>
      <w:jc w:val="center"/>
    </w:pPr>
    <w:r>
      <w:fldChar w:fldCharType="begin"/>
    </w:r>
    <w:r w:rsidR="00F81277">
      <w:instrText>PAGE   \* MERGEFORMAT</w:instrText>
    </w:r>
    <w:r>
      <w:fldChar w:fldCharType="separate"/>
    </w:r>
    <w:r w:rsidR="00913FB1" w:rsidRPr="00913FB1">
      <w:rPr>
        <w:noProof/>
        <w:lang w:val="zh-CN"/>
      </w:rPr>
      <w:t>4</w:t>
    </w:r>
    <w:r>
      <w:fldChar w:fldCharType="end"/>
    </w:r>
  </w:p>
  <w:p w:rsidR="00651675" w:rsidRDefault="006516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C79" w:rsidRDefault="00242C79">
      <w:r>
        <w:separator/>
      </w:r>
    </w:p>
  </w:footnote>
  <w:footnote w:type="continuationSeparator" w:id="1">
    <w:p w:rsidR="00242C79" w:rsidRDefault="00242C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C11CB"/>
    <w:rsid w:val="00005741"/>
    <w:rsid w:val="0000693D"/>
    <w:rsid w:val="00013A95"/>
    <w:rsid w:val="000156F4"/>
    <w:rsid w:val="00016C6D"/>
    <w:rsid w:val="00017F54"/>
    <w:rsid w:val="00020D11"/>
    <w:rsid w:val="000215E5"/>
    <w:rsid w:val="00021A9C"/>
    <w:rsid w:val="00022347"/>
    <w:rsid w:val="00024867"/>
    <w:rsid w:val="00036030"/>
    <w:rsid w:val="00044793"/>
    <w:rsid w:val="000448E5"/>
    <w:rsid w:val="00045F30"/>
    <w:rsid w:val="000469C2"/>
    <w:rsid w:val="000478CF"/>
    <w:rsid w:val="00052DA0"/>
    <w:rsid w:val="00055C4A"/>
    <w:rsid w:val="00063AE6"/>
    <w:rsid w:val="00065F29"/>
    <w:rsid w:val="00066999"/>
    <w:rsid w:val="0007255D"/>
    <w:rsid w:val="00075495"/>
    <w:rsid w:val="000762C9"/>
    <w:rsid w:val="00076A5F"/>
    <w:rsid w:val="00081E8C"/>
    <w:rsid w:val="00085DEE"/>
    <w:rsid w:val="00086BC2"/>
    <w:rsid w:val="00094ED3"/>
    <w:rsid w:val="00095CED"/>
    <w:rsid w:val="00096782"/>
    <w:rsid w:val="00096D7C"/>
    <w:rsid w:val="000A0454"/>
    <w:rsid w:val="000A10B6"/>
    <w:rsid w:val="000A1D10"/>
    <w:rsid w:val="000A2592"/>
    <w:rsid w:val="000A6324"/>
    <w:rsid w:val="000B12CE"/>
    <w:rsid w:val="000B1E6D"/>
    <w:rsid w:val="000B3967"/>
    <w:rsid w:val="000B4DB0"/>
    <w:rsid w:val="000C1897"/>
    <w:rsid w:val="000D10AA"/>
    <w:rsid w:val="000D4557"/>
    <w:rsid w:val="000D4F64"/>
    <w:rsid w:val="000D5928"/>
    <w:rsid w:val="000D5CD6"/>
    <w:rsid w:val="000D6518"/>
    <w:rsid w:val="000E109D"/>
    <w:rsid w:val="000E415D"/>
    <w:rsid w:val="000F14A2"/>
    <w:rsid w:val="000F172E"/>
    <w:rsid w:val="000F31DD"/>
    <w:rsid w:val="000F63B9"/>
    <w:rsid w:val="000F76D6"/>
    <w:rsid w:val="00101201"/>
    <w:rsid w:val="001019A8"/>
    <w:rsid w:val="00105282"/>
    <w:rsid w:val="001053DC"/>
    <w:rsid w:val="00105870"/>
    <w:rsid w:val="00105D5D"/>
    <w:rsid w:val="001127FD"/>
    <w:rsid w:val="00116747"/>
    <w:rsid w:val="00121E20"/>
    <w:rsid w:val="0012240C"/>
    <w:rsid w:val="00126A8B"/>
    <w:rsid w:val="00131095"/>
    <w:rsid w:val="0013165D"/>
    <w:rsid w:val="00132D52"/>
    <w:rsid w:val="00136AC1"/>
    <w:rsid w:val="00141FD6"/>
    <w:rsid w:val="00144D57"/>
    <w:rsid w:val="001462AC"/>
    <w:rsid w:val="00147C8D"/>
    <w:rsid w:val="00154BBF"/>
    <w:rsid w:val="00166055"/>
    <w:rsid w:val="001664B6"/>
    <w:rsid w:val="001674CD"/>
    <w:rsid w:val="00170FC0"/>
    <w:rsid w:val="00173E9A"/>
    <w:rsid w:val="00177BCB"/>
    <w:rsid w:val="00181F05"/>
    <w:rsid w:val="0019065B"/>
    <w:rsid w:val="00192590"/>
    <w:rsid w:val="00192885"/>
    <w:rsid w:val="001933D0"/>
    <w:rsid w:val="001946F2"/>
    <w:rsid w:val="00196AC8"/>
    <w:rsid w:val="00196FE5"/>
    <w:rsid w:val="001A039D"/>
    <w:rsid w:val="001A2F9D"/>
    <w:rsid w:val="001A3CDD"/>
    <w:rsid w:val="001A4438"/>
    <w:rsid w:val="001B4091"/>
    <w:rsid w:val="001C1261"/>
    <w:rsid w:val="001C4D1A"/>
    <w:rsid w:val="001C563A"/>
    <w:rsid w:val="001C5C2D"/>
    <w:rsid w:val="001C6800"/>
    <w:rsid w:val="001C69FA"/>
    <w:rsid w:val="001D371B"/>
    <w:rsid w:val="001E0639"/>
    <w:rsid w:val="001E3E84"/>
    <w:rsid w:val="001E6BE2"/>
    <w:rsid w:val="00206BC8"/>
    <w:rsid w:val="00207877"/>
    <w:rsid w:val="002104BB"/>
    <w:rsid w:val="00210631"/>
    <w:rsid w:val="00212604"/>
    <w:rsid w:val="00214452"/>
    <w:rsid w:val="00217F28"/>
    <w:rsid w:val="00220511"/>
    <w:rsid w:val="0022166E"/>
    <w:rsid w:val="00223FA2"/>
    <w:rsid w:val="00230462"/>
    <w:rsid w:val="002315F9"/>
    <w:rsid w:val="00242C79"/>
    <w:rsid w:val="002470B5"/>
    <w:rsid w:val="00247392"/>
    <w:rsid w:val="00247B90"/>
    <w:rsid w:val="00250C4C"/>
    <w:rsid w:val="0025629E"/>
    <w:rsid w:val="002612F6"/>
    <w:rsid w:val="00264651"/>
    <w:rsid w:val="002674BB"/>
    <w:rsid w:val="0026770E"/>
    <w:rsid w:val="002706CA"/>
    <w:rsid w:val="00273F42"/>
    <w:rsid w:val="00276511"/>
    <w:rsid w:val="0028114C"/>
    <w:rsid w:val="00281E61"/>
    <w:rsid w:val="0028638B"/>
    <w:rsid w:val="00291771"/>
    <w:rsid w:val="002930C9"/>
    <w:rsid w:val="00294CB7"/>
    <w:rsid w:val="00297694"/>
    <w:rsid w:val="002A2915"/>
    <w:rsid w:val="002B0C0C"/>
    <w:rsid w:val="002B4E64"/>
    <w:rsid w:val="002B7C4C"/>
    <w:rsid w:val="002C1B9F"/>
    <w:rsid w:val="002C4161"/>
    <w:rsid w:val="002D1BAA"/>
    <w:rsid w:val="002D23B3"/>
    <w:rsid w:val="002D347F"/>
    <w:rsid w:val="002D7D1D"/>
    <w:rsid w:val="002E19F0"/>
    <w:rsid w:val="002E2674"/>
    <w:rsid w:val="002E440E"/>
    <w:rsid w:val="002E509B"/>
    <w:rsid w:val="002E67CF"/>
    <w:rsid w:val="002F0482"/>
    <w:rsid w:val="002F29B3"/>
    <w:rsid w:val="00301D4B"/>
    <w:rsid w:val="00307E2A"/>
    <w:rsid w:val="0031060B"/>
    <w:rsid w:val="003137E1"/>
    <w:rsid w:val="0031414C"/>
    <w:rsid w:val="003153C9"/>
    <w:rsid w:val="0032070B"/>
    <w:rsid w:val="00325DD4"/>
    <w:rsid w:val="00326887"/>
    <w:rsid w:val="00330A17"/>
    <w:rsid w:val="00330E43"/>
    <w:rsid w:val="0033187B"/>
    <w:rsid w:val="00334F7C"/>
    <w:rsid w:val="003401DB"/>
    <w:rsid w:val="00341149"/>
    <w:rsid w:val="00345A03"/>
    <w:rsid w:val="00347864"/>
    <w:rsid w:val="00352109"/>
    <w:rsid w:val="003537AE"/>
    <w:rsid w:val="00353B35"/>
    <w:rsid w:val="003624CA"/>
    <w:rsid w:val="003669F9"/>
    <w:rsid w:val="00380D1B"/>
    <w:rsid w:val="00385DFD"/>
    <w:rsid w:val="00386727"/>
    <w:rsid w:val="00395967"/>
    <w:rsid w:val="00396C40"/>
    <w:rsid w:val="003A2563"/>
    <w:rsid w:val="003A276B"/>
    <w:rsid w:val="003A5FFC"/>
    <w:rsid w:val="003A7E42"/>
    <w:rsid w:val="003B339F"/>
    <w:rsid w:val="003B7DCE"/>
    <w:rsid w:val="003C7122"/>
    <w:rsid w:val="003D22ED"/>
    <w:rsid w:val="003D367A"/>
    <w:rsid w:val="003E282C"/>
    <w:rsid w:val="003E5BD7"/>
    <w:rsid w:val="003E7A0D"/>
    <w:rsid w:val="003F21C9"/>
    <w:rsid w:val="003F4421"/>
    <w:rsid w:val="003F4B67"/>
    <w:rsid w:val="003F5918"/>
    <w:rsid w:val="003F6A7A"/>
    <w:rsid w:val="00400102"/>
    <w:rsid w:val="00400185"/>
    <w:rsid w:val="0040151E"/>
    <w:rsid w:val="00402F3C"/>
    <w:rsid w:val="004032D8"/>
    <w:rsid w:val="004046AD"/>
    <w:rsid w:val="00407BE8"/>
    <w:rsid w:val="00414DEC"/>
    <w:rsid w:val="00415FB0"/>
    <w:rsid w:val="0041643B"/>
    <w:rsid w:val="004239D5"/>
    <w:rsid w:val="00435F47"/>
    <w:rsid w:val="004378A5"/>
    <w:rsid w:val="004415CF"/>
    <w:rsid w:val="004424B4"/>
    <w:rsid w:val="00444BEE"/>
    <w:rsid w:val="0045017E"/>
    <w:rsid w:val="00461331"/>
    <w:rsid w:val="00464301"/>
    <w:rsid w:val="0046590D"/>
    <w:rsid w:val="00473350"/>
    <w:rsid w:val="0047375A"/>
    <w:rsid w:val="004737F7"/>
    <w:rsid w:val="00473C20"/>
    <w:rsid w:val="0047400C"/>
    <w:rsid w:val="00475DD9"/>
    <w:rsid w:val="00483B82"/>
    <w:rsid w:val="0048419E"/>
    <w:rsid w:val="004A3062"/>
    <w:rsid w:val="004A3AF4"/>
    <w:rsid w:val="004A4EFA"/>
    <w:rsid w:val="004A52E6"/>
    <w:rsid w:val="004B0847"/>
    <w:rsid w:val="004B25F9"/>
    <w:rsid w:val="004B3071"/>
    <w:rsid w:val="004B4D03"/>
    <w:rsid w:val="004B7E05"/>
    <w:rsid w:val="004D207A"/>
    <w:rsid w:val="004D24F2"/>
    <w:rsid w:val="004D33DA"/>
    <w:rsid w:val="004E105F"/>
    <w:rsid w:val="004E21FD"/>
    <w:rsid w:val="004F59D9"/>
    <w:rsid w:val="00500CFA"/>
    <w:rsid w:val="00501506"/>
    <w:rsid w:val="00504D44"/>
    <w:rsid w:val="005130A5"/>
    <w:rsid w:val="005202AE"/>
    <w:rsid w:val="005377C4"/>
    <w:rsid w:val="0054207D"/>
    <w:rsid w:val="00542941"/>
    <w:rsid w:val="00544842"/>
    <w:rsid w:val="00553B2F"/>
    <w:rsid w:val="00554AF5"/>
    <w:rsid w:val="00557361"/>
    <w:rsid w:val="00560490"/>
    <w:rsid w:val="00560667"/>
    <w:rsid w:val="0056074D"/>
    <w:rsid w:val="0056378E"/>
    <w:rsid w:val="0056626B"/>
    <w:rsid w:val="00571A61"/>
    <w:rsid w:val="00572850"/>
    <w:rsid w:val="0057374D"/>
    <w:rsid w:val="00575E0E"/>
    <w:rsid w:val="0058074D"/>
    <w:rsid w:val="00580C14"/>
    <w:rsid w:val="005842DF"/>
    <w:rsid w:val="00584D0E"/>
    <w:rsid w:val="00585CE4"/>
    <w:rsid w:val="00593406"/>
    <w:rsid w:val="0059475D"/>
    <w:rsid w:val="005A2B47"/>
    <w:rsid w:val="005A2CBE"/>
    <w:rsid w:val="005A351C"/>
    <w:rsid w:val="005A4B27"/>
    <w:rsid w:val="005A5D4A"/>
    <w:rsid w:val="005B2960"/>
    <w:rsid w:val="005B3C3F"/>
    <w:rsid w:val="005B6D8F"/>
    <w:rsid w:val="005B6E72"/>
    <w:rsid w:val="005B6FC0"/>
    <w:rsid w:val="005C1C1B"/>
    <w:rsid w:val="005C3F84"/>
    <w:rsid w:val="005C6B20"/>
    <w:rsid w:val="005D22E8"/>
    <w:rsid w:val="005E2B12"/>
    <w:rsid w:val="005E7FF2"/>
    <w:rsid w:val="005F1FBA"/>
    <w:rsid w:val="005F3C7B"/>
    <w:rsid w:val="0060138B"/>
    <w:rsid w:val="00612B7E"/>
    <w:rsid w:val="00612F54"/>
    <w:rsid w:val="0061516B"/>
    <w:rsid w:val="006155B2"/>
    <w:rsid w:val="006159D5"/>
    <w:rsid w:val="006165F4"/>
    <w:rsid w:val="006211EC"/>
    <w:rsid w:val="00621949"/>
    <w:rsid w:val="00623A37"/>
    <w:rsid w:val="00632E1E"/>
    <w:rsid w:val="00637164"/>
    <w:rsid w:val="00640C0C"/>
    <w:rsid w:val="006410F1"/>
    <w:rsid w:val="0065018A"/>
    <w:rsid w:val="00651675"/>
    <w:rsid w:val="00663575"/>
    <w:rsid w:val="00666A1E"/>
    <w:rsid w:val="0066727B"/>
    <w:rsid w:val="00667507"/>
    <w:rsid w:val="00671420"/>
    <w:rsid w:val="00671D6F"/>
    <w:rsid w:val="00672737"/>
    <w:rsid w:val="00673829"/>
    <w:rsid w:val="00676722"/>
    <w:rsid w:val="00677904"/>
    <w:rsid w:val="006811C3"/>
    <w:rsid w:val="006842D4"/>
    <w:rsid w:val="00684D9C"/>
    <w:rsid w:val="00686E11"/>
    <w:rsid w:val="0069702C"/>
    <w:rsid w:val="006A0E7E"/>
    <w:rsid w:val="006A1DA5"/>
    <w:rsid w:val="006A2844"/>
    <w:rsid w:val="006A3CEA"/>
    <w:rsid w:val="006A6156"/>
    <w:rsid w:val="006B651E"/>
    <w:rsid w:val="006B71E7"/>
    <w:rsid w:val="006C1662"/>
    <w:rsid w:val="006C49B7"/>
    <w:rsid w:val="006D08E6"/>
    <w:rsid w:val="006D0F2C"/>
    <w:rsid w:val="006E1708"/>
    <w:rsid w:val="006E22B6"/>
    <w:rsid w:val="006E4B2D"/>
    <w:rsid w:val="006F0E8B"/>
    <w:rsid w:val="006F62FE"/>
    <w:rsid w:val="00704E7F"/>
    <w:rsid w:val="00712656"/>
    <w:rsid w:val="00715820"/>
    <w:rsid w:val="00724520"/>
    <w:rsid w:val="00727F9F"/>
    <w:rsid w:val="00733AE6"/>
    <w:rsid w:val="007452FA"/>
    <w:rsid w:val="007453FE"/>
    <w:rsid w:val="00745815"/>
    <w:rsid w:val="00751795"/>
    <w:rsid w:val="00755C3E"/>
    <w:rsid w:val="00761D74"/>
    <w:rsid w:val="00763322"/>
    <w:rsid w:val="00765397"/>
    <w:rsid w:val="00766BC1"/>
    <w:rsid w:val="007710F6"/>
    <w:rsid w:val="00771995"/>
    <w:rsid w:val="00775B56"/>
    <w:rsid w:val="00795ECC"/>
    <w:rsid w:val="00796FBB"/>
    <w:rsid w:val="007A3EC4"/>
    <w:rsid w:val="007A6B06"/>
    <w:rsid w:val="007A7224"/>
    <w:rsid w:val="007B7713"/>
    <w:rsid w:val="007C4019"/>
    <w:rsid w:val="007C4925"/>
    <w:rsid w:val="007C6A30"/>
    <w:rsid w:val="007C6A50"/>
    <w:rsid w:val="007E2047"/>
    <w:rsid w:val="007F201A"/>
    <w:rsid w:val="00800817"/>
    <w:rsid w:val="00800928"/>
    <w:rsid w:val="008017BE"/>
    <w:rsid w:val="00805D75"/>
    <w:rsid w:val="00806120"/>
    <w:rsid w:val="00817846"/>
    <w:rsid w:val="008260E2"/>
    <w:rsid w:val="008265C0"/>
    <w:rsid w:val="00826F34"/>
    <w:rsid w:val="008301DA"/>
    <w:rsid w:val="0083099A"/>
    <w:rsid w:val="00840241"/>
    <w:rsid w:val="00844392"/>
    <w:rsid w:val="00850A0B"/>
    <w:rsid w:val="00850EC8"/>
    <w:rsid w:val="00851793"/>
    <w:rsid w:val="00852118"/>
    <w:rsid w:val="00863A95"/>
    <w:rsid w:val="008649B5"/>
    <w:rsid w:val="00870FD6"/>
    <w:rsid w:val="008800AA"/>
    <w:rsid w:val="00884E00"/>
    <w:rsid w:val="00887F3F"/>
    <w:rsid w:val="00890327"/>
    <w:rsid w:val="008905CB"/>
    <w:rsid w:val="00890C40"/>
    <w:rsid w:val="00894D90"/>
    <w:rsid w:val="008A3FD5"/>
    <w:rsid w:val="008A6B48"/>
    <w:rsid w:val="008B0CA1"/>
    <w:rsid w:val="008C0978"/>
    <w:rsid w:val="008C11CB"/>
    <w:rsid w:val="008C210C"/>
    <w:rsid w:val="008C3772"/>
    <w:rsid w:val="008D0436"/>
    <w:rsid w:val="008D0AC3"/>
    <w:rsid w:val="008D1E9D"/>
    <w:rsid w:val="008D7021"/>
    <w:rsid w:val="008E2DD6"/>
    <w:rsid w:val="008E40DE"/>
    <w:rsid w:val="008F0FE1"/>
    <w:rsid w:val="008F6A63"/>
    <w:rsid w:val="009006DC"/>
    <w:rsid w:val="00912642"/>
    <w:rsid w:val="00913FB1"/>
    <w:rsid w:val="00916430"/>
    <w:rsid w:val="00917082"/>
    <w:rsid w:val="00921426"/>
    <w:rsid w:val="00921700"/>
    <w:rsid w:val="009306E2"/>
    <w:rsid w:val="00930C81"/>
    <w:rsid w:val="00931E42"/>
    <w:rsid w:val="00932E4C"/>
    <w:rsid w:val="0093390E"/>
    <w:rsid w:val="00940F2C"/>
    <w:rsid w:val="009478E5"/>
    <w:rsid w:val="00954E0A"/>
    <w:rsid w:val="009641B3"/>
    <w:rsid w:val="0097055F"/>
    <w:rsid w:val="0097080D"/>
    <w:rsid w:val="00971881"/>
    <w:rsid w:val="00972379"/>
    <w:rsid w:val="00973FD6"/>
    <w:rsid w:val="00976AB2"/>
    <w:rsid w:val="009831FE"/>
    <w:rsid w:val="00984BA5"/>
    <w:rsid w:val="00984C61"/>
    <w:rsid w:val="009854D9"/>
    <w:rsid w:val="00990F00"/>
    <w:rsid w:val="009962E4"/>
    <w:rsid w:val="009969A8"/>
    <w:rsid w:val="009A389F"/>
    <w:rsid w:val="009B0054"/>
    <w:rsid w:val="009B35CB"/>
    <w:rsid w:val="009B53AE"/>
    <w:rsid w:val="009C6A53"/>
    <w:rsid w:val="009E200C"/>
    <w:rsid w:val="009E4432"/>
    <w:rsid w:val="009F55AB"/>
    <w:rsid w:val="00A027AB"/>
    <w:rsid w:val="00A032D9"/>
    <w:rsid w:val="00A0577C"/>
    <w:rsid w:val="00A07CA3"/>
    <w:rsid w:val="00A13F5E"/>
    <w:rsid w:val="00A15814"/>
    <w:rsid w:val="00A22A71"/>
    <w:rsid w:val="00A24C91"/>
    <w:rsid w:val="00A3069C"/>
    <w:rsid w:val="00A36088"/>
    <w:rsid w:val="00A36FFF"/>
    <w:rsid w:val="00A37B1F"/>
    <w:rsid w:val="00A4104B"/>
    <w:rsid w:val="00A4567C"/>
    <w:rsid w:val="00A468AF"/>
    <w:rsid w:val="00A47F8D"/>
    <w:rsid w:val="00A515AB"/>
    <w:rsid w:val="00A54E3B"/>
    <w:rsid w:val="00A5572C"/>
    <w:rsid w:val="00A609AA"/>
    <w:rsid w:val="00A714A4"/>
    <w:rsid w:val="00A72ECA"/>
    <w:rsid w:val="00A7315B"/>
    <w:rsid w:val="00A76C44"/>
    <w:rsid w:val="00A81D84"/>
    <w:rsid w:val="00A84FF9"/>
    <w:rsid w:val="00A85731"/>
    <w:rsid w:val="00A862FC"/>
    <w:rsid w:val="00A908AF"/>
    <w:rsid w:val="00A915E3"/>
    <w:rsid w:val="00A91D56"/>
    <w:rsid w:val="00A922F8"/>
    <w:rsid w:val="00AA4D2D"/>
    <w:rsid w:val="00AB0A75"/>
    <w:rsid w:val="00AB44D5"/>
    <w:rsid w:val="00AB77FF"/>
    <w:rsid w:val="00AB7E56"/>
    <w:rsid w:val="00AC2CD3"/>
    <w:rsid w:val="00AE037A"/>
    <w:rsid w:val="00AE18DE"/>
    <w:rsid w:val="00AE36BE"/>
    <w:rsid w:val="00AE501B"/>
    <w:rsid w:val="00AF2AF1"/>
    <w:rsid w:val="00B1162A"/>
    <w:rsid w:val="00B120F3"/>
    <w:rsid w:val="00B12CA5"/>
    <w:rsid w:val="00B24F7B"/>
    <w:rsid w:val="00B25131"/>
    <w:rsid w:val="00B32054"/>
    <w:rsid w:val="00B320D0"/>
    <w:rsid w:val="00B33152"/>
    <w:rsid w:val="00B35CD9"/>
    <w:rsid w:val="00B40721"/>
    <w:rsid w:val="00B445B0"/>
    <w:rsid w:val="00B46EBB"/>
    <w:rsid w:val="00B50C24"/>
    <w:rsid w:val="00B51B6C"/>
    <w:rsid w:val="00B60510"/>
    <w:rsid w:val="00B6664A"/>
    <w:rsid w:val="00B74223"/>
    <w:rsid w:val="00B748A9"/>
    <w:rsid w:val="00B76183"/>
    <w:rsid w:val="00B77008"/>
    <w:rsid w:val="00B83FF9"/>
    <w:rsid w:val="00B85213"/>
    <w:rsid w:val="00B87E79"/>
    <w:rsid w:val="00B93618"/>
    <w:rsid w:val="00BA08B6"/>
    <w:rsid w:val="00BA397F"/>
    <w:rsid w:val="00BB0472"/>
    <w:rsid w:val="00BB0A89"/>
    <w:rsid w:val="00BB27FE"/>
    <w:rsid w:val="00BC01E0"/>
    <w:rsid w:val="00BC2AFB"/>
    <w:rsid w:val="00BC6DF4"/>
    <w:rsid w:val="00BD1444"/>
    <w:rsid w:val="00BD6B9B"/>
    <w:rsid w:val="00BD6EA4"/>
    <w:rsid w:val="00BD7C08"/>
    <w:rsid w:val="00BE1ABC"/>
    <w:rsid w:val="00BE5923"/>
    <w:rsid w:val="00BE617D"/>
    <w:rsid w:val="00BE7C7A"/>
    <w:rsid w:val="00BF0FDB"/>
    <w:rsid w:val="00BF106B"/>
    <w:rsid w:val="00C120EE"/>
    <w:rsid w:val="00C15FE3"/>
    <w:rsid w:val="00C17E21"/>
    <w:rsid w:val="00C306D9"/>
    <w:rsid w:val="00C320E7"/>
    <w:rsid w:val="00C32E6B"/>
    <w:rsid w:val="00C369FE"/>
    <w:rsid w:val="00C40517"/>
    <w:rsid w:val="00C548C5"/>
    <w:rsid w:val="00C5715A"/>
    <w:rsid w:val="00C6280B"/>
    <w:rsid w:val="00C74C27"/>
    <w:rsid w:val="00C9011C"/>
    <w:rsid w:val="00C9182E"/>
    <w:rsid w:val="00C94B5F"/>
    <w:rsid w:val="00C955AB"/>
    <w:rsid w:val="00C958FC"/>
    <w:rsid w:val="00CA12D2"/>
    <w:rsid w:val="00CA263F"/>
    <w:rsid w:val="00CA2ACC"/>
    <w:rsid w:val="00CB0CFF"/>
    <w:rsid w:val="00CB41A8"/>
    <w:rsid w:val="00CB5C1A"/>
    <w:rsid w:val="00CB5D1D"/>
    <w:rsid w:val="00CC017A"/>
    <w:rsid w:val="00CC09BB"/>
    <w:rsid w:val="00CC6020"/>
    <w:rsid w:val="00CC78F8"/>
    <w:rsid w:val="00CD12D3"/>
    <w:rsid w:val="00CD669E"/>
    <w:rsid w:val="00CE4251"/>
    <w:rsid w:val="00CF0193"/>
    <w:rsid w:val="00CF6D52"/>
    <w:rsid w:val="00D01DF0"/>
    <w:rsid w:val="00D1140C"/>
    <w:rsid w:val="00D11BCD"/>
    <w:rsid w:val="00D14F21"/>
    <w:rsid w:val="00D16703"/>
    <w:rsid w:val="00D20A9D"/>
    <w:rsid w:val="00D22D91"/>
    <w:rsid w:val="00D25896"/>
    <w:rsid w:val="00D25EE1"/>
    <w:rsid w:val="00D277D3"/>
    <w:rsid w:val="00D4579D"/>
    <w:rsid w:val="00D4696C"/>
    <w:rsid w:val="00D54584"/>
    <w:rsid w:val="00D54BB6"/>
    <w:rsid w:val="00D555AE"/>
    <w:rsid w:val="00D622C7"/>
    <w:rsid w:val="00D637A7"/>
    <w:rsid w:val="00D6398C"/>
    <w:rsid w:val="00D65347"/>
    <w:rsid w:val="00D70D1F"/>
    <w:rsid w:val="00D80918"/>
    <w:rsid w:val="00D8097F"/>
    <w:rsid w:val="00D81BB3"/>
    <w:rsid w:val="00D84F8C"/>
    <w:rsid w:val="00D87C4F"/>
    <w:rsid w:val="00D91EAD"/>
    <w:rsid w:val="00D9637E"/>
    <w:rsid w:val="00D97AD6"/>
    <w:rsid w:val="00DA22E0"/>
    <w:rsid w:val="00DA3308"/>
    <w:rsid w:val="00DA64F5"/>
    <w:rsid w:val="00DA6601"/>
    <w:rsid w:val="00DB1E4A"/>
    <w:rsid w:val="00DC1A39"/>
    <w:rsid w:val="00DC3B6D"/>
    <w:rsid w:val="00DC4534"/>
    <w:rsid w:val="00DD3BC4"/>
    <w:rsid w:val="00DD710E"/>
    <w:rsid w:val="00DE06AA"/>
    <w:rsid w:val="00DE12AC"/>
    <w:rsid w:val="00DE6AF7"/>
    <w:rsid w:val="00DE6F11"/>
    <w:rsid w:val="00DF0AAD"/>
    <w:rsid w:val="00DF3A98"/>
    <w:rsid w:val="00DF4DC4"/>
    <w:rsid w:val="00DF63A9"/>
    <w:rsid w:val="00E00175"/>
    <w:rsid w:val="00E02DA7"/>
    <w:rsid w:val="00E063AC"/>
    <w:rsid w:val="00E07838"/>
    <w:rsid w:val="00E13A34"/>
    <w:rsid w:val="00E14861"/>
    <w:rsid w:val="00E15D4A"/>
    <w:rsid w:val="00E2086E"/>
    <w:rsid w:val="00E20D20"/>
    <w:rsid w:val="00E243CE"/>
    <w:rsid w:val="00E279F5"/>
    <w:rsid w:val="00E27B86"/>
    <w:rsid w:val="00E34A6D"/>
    <w:rsid w:val="00E36422"/>
    <w:rsid w:val="00E37A63"/>
    <w:rsid w:val="00E46D80"/>
    <w:rsid w:val="00E46FBA"/>
    <w:rsid w:val="00E519A9"/>
    <w:rsid w:val="00E55A59"/>
    <w:rsid w:val="00E56E46"/>
    <w:rsid w:val="00E5733E"/>
    <w:rsid w:val="00E57A71"/>
    <w:rsid w:val="00E642DE"/>
    <w:rsid w:val="00E6481E"/>
    <w:rsid w:val="00E70274"/>
    <w:rsid w:val="00E71758"/>
    <w:rsid w:val="00E7331A"/>
    <w:rsid w:val="00E7539C"/>
    <w:rsid w:val="00E82DAF"/>
    <w:rsid w:val="00E83896"/>
    <w:rsid w:val="00E83CA7"/>
    <w:rsid w:val="00E84EC0"/>
    <w:rsid w:val="00E92840"/>
    <w:rsid w:val="00EA2555"/>
    <w:rsid w:val="00EA590B"/>
    <w:rsid w:val="00EA631F"/>
    <w:rsid w:val="00EB07A5"/>
    <w:rsid w:val="00EC1D9D"/>
    <w:rsid w:val="00EC2A8A"/>
    <w:rsid w:val="00EC5FF8"/>
    <w:rsid w:val="00ED1E84"/>
    <w:rsid w:val="00ED3257"/>
    <w:rsid w:val="00ED373E"/>
    <w:rsid w:val="00ED38D6"/>
    <w:rsid w:val="00ED49A3"/>
    <w:rsid w:val="00ED6265"/>
    <w:rsid w:val="00ED7D20"/>
    <w:rsid w:val="00ED7F14"/>
    <w:rsid w:val="00EE2E60"/>
    <w:rsid w:val="00EE2F16"/>
    <w:rsid w:val="00EE634C"/>
    <w:rsid w:val="00EF0F9D"/>
    <w:rsid w:val="00EF6115"/>
    <w:rsid w:val="00EF7DAB"/>
    <w:rsid w:val="00F0176C"/>
    <w:rsid w:val="00F0338C"/>
    <w:rsid w:val="00F1385F"/>
    <w:rsid w:val="00F16735"/>
    <w:rsid w:val="00F22DC4"/>
    <w:rsid w:val="00F239C9"/>
    <w:rsid w:val="00F23A80"/>
    <w:rsid w:val="00F25AFF"/>
    <w:rsid w:val="00F30381"/>
    <w:rsid w:val="00F31184"/>
    <w:rsid w:val="00F34FBA"/>
    <w:rsid w:val="00F5215E"/>
    <w:rsid w:val="00F5315B"/>
    <w:rsid w:val="00F54838"/>
    <w:rsid w:val="00F55C5A"/>
    <w:rsid w:val="00F637AE"/>
    <w:rsid w:val="00F649B6"/>
    <w:rsid w:val="00F71C6A"/>
    <w:rsid w:val="00F742C4"/>
    <w:rsid w:val="00F7637A"/>
    <w:rsid w:val="00F81277"/>
    <w:rsid w:val="00F836E4"/>
    <w:rsid w:val="00F83AC4"/>
    <w:rsid w:val="00F84EAD"/>
    <w:rsid w:val="00F9027B"/>
    <w:rsid w:val="00F925AF"/>
    <w:rsid w:val="00F92C60"/>
    <w:rsid w:val="00F93782"/>
    <w:rsid w:val="00F96282"/>
    <w:rsid w:val="00FA1F8C"/>
    <w:rsid w:val="00FA3326"/>
    <w:rsid w:val="00FB1080"/>
    <w:rsid w:val="00FB21A1"/>
    <w:rsid w:val="00FB345B"/>
    <w:rsid w:val="00FB36FB"/>
    <w:rsid w:val="00FC0099"/>
    <w:rsid w:val="00FC59FE"/>
    <w:rsid w:val="00FC608B"/>
    <w:rsid w:val="00FD0739"/>
    <w:rsid w:val="00FE12C4"/>
    <w:rsid w:val="00FE2C1A"/>
    <w:rsid w:val="00FE4E2D"/>
    <w:rsid w:val="00FE61A0"/>
    <w:rsid w:val="00FE6442"/>
    <w:rsid w:val="00FF0DD7"/>
    <w:rsid w:val="00FF0F67"/>
    <w:rsid w:val="00FF5925"/>
    <w:rsid w:val="00FF5E19"/>
    <w:rsid w:val="19DB7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uiPriority="99"/>
    <w:lsdException w:name="Title" w:semiHidden="0" w:unhideWhenUsed="0" w:qFormat="1"/>
    <w:lsdException w:name="Default Paragraph Font" w:uiPriority="1"/>
    <w:lsdException w:name="Subtitle" w:semiHidden="0" w:uiPriority="11" w:unhideWhenUsed="0" w:qFormat="1"/>
    <w:lsdException w:name="Date"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4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7E2047"/>
    <w:pPr>
      <w:jc w:val="left"/>
    </w:pPr>
  </w:style>
  <w:style w:type="paragraph" w:styleId="a4">
    <w:name w:val="Date"/>
    <w:basedOn w:val="a"/>
    <w:next w:val="a"/>
    <w:link w:val="Char0"/>
    <w:uiPriority w:val="99"/>
    <w:unhideWhenUsed/>
    <w:rsid w:val="007E2047"/>
    <w:pPr>
      <w:ind w:leftChars="2500" w:left="100"/>
    </w:pPr>
  </w:style>
  <w:style w:type="paragraph" w:styleId="a5">
    <w:name w:val="Balloon Text"/>
    <w:basedOn w:val="a"/>
    <w:link w:val="Char1"/>
    <w:uiPriority w:val="99"/>
    <w:unhideWhenUsed/>
    <w:rsid w:val="007E2047"/>
    <w:rPr>
      <w:sz w:val="18"/>
      <w:szCs w:val="18"/>
    </w:rPr>
  </w:style>
  <w:style w:type="paragraph" w:styleId="a6">
    <w:name w:val="footer"/>
    <w:basedOn w:val="a"/>
    <w:link w:val="Char2"/>
    <w:uiPriority w:val="99"/>
    <w:unhideWhenUsed/>
    <w:rsid w:val="007E2047"/>
    <w:pPr>
      <w:tabs>
        <w:tab w:val="center" w:pos="4153"/>
        <w:tab w:val="right" w:pos="8306"/>
      </w:tabs>
      <w:snapToGrid w:val="0"/>
      <w:jc w:val="left"/>
    </w:pPr>
    <w:rPr>
      <w:sz w:val="18"/>
      <w:szCs w:val="18"/>
    </w:rPr>
  </w:style>
  <w:style w:type="paragraph" w:styleId="a7">
    <w:name w:val="header"/>
    <w:basedOn w:val="a"/>
    <w:link w:val="Char3"/>
    <w:uiPriority w:val="99"/>
    <w:unhideWhenUsed/>
    <w:rsid w:val="007E2047"/>
    <w:pPr>
      <w:pBdr>
        <w:bottom w:val="single" w:sz="6" w:space="1" w:color="auto"/>
      </w:pBdr>
      <w:tabs>
        <w:tab w:val="center" w:pos="4153"/>
        <w:tab w:val="right" w:pos="8306"/>
      </w:tabs>
      <w:snapToGrid w:val="0"/>
      <w:jc w:val="center"/>
    </w:pPr>
    <w:rPr>
      <w:sz w:val="18"/>
      <w:szCs w:val="18"/>
    </w:rPr>
  </w:style>
  <w:style w:type="paragraph" w:styleId="a8">
    <w:name w:val="Title"/>
    <w:basedOn w:val="a"/>
    <w:link w:val="Char4"/>
    <w:qFormat/>
    <w:rsid w:val="007E2047"/>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unhideWhenUsed/>
    <w:rsid w:val="007E2047"/>
    <w:rPr>
      <w:sz w:val="21"/>
      <w:szCs w:val="21"/>
    </w:rPr>
  </w:style>
  <w:style w:type="paragraph" w:customStyle="1" w:styleId="newstyle17">
    <w:name w:val="newstyle17"/>
    <w:basedOn w:val="a"/>
    <w:rsid w:val="007E2047"/>
    <w:pPr>
      <w:widowControl/>
      <w:spacing w:before="100" w:beforeAutospacing="1" w:after="100" w:afterAutospacing="1"/>
      <w:jc w:val="left"/>
    </w:pPr>
    <w:rPr>
      <w:rFonts w:ascii="宋体" w:hAnsi="宋体" w:cs="宋体"/>
      <w:kern w:val="0"/>
      <w:sz w:val="24"/>
      <w:szCs w:val="24"/>
    </w:rPr>
  </w:style>
  <w:style w:type="character" w:customStyle="1" w:styleId="Char3">
    <w:name w:val="页眉 Char"/>
    <w:basedOn w:val="a0"/>
    <w:link w:val="a7"/>
    <w:uiPriority w:val="99"/>
    <w:rsid w:val="007E2047"/>
    <w:rPr>
      <w:sz w:val="18"/>
      <w:szCs w:val="18"/>
    </w:rPr>
  </w:style>
  <w:style w:type="character" w:customStyle="1" w:styleId="Char2">
    <w:name w:val="页脚 Char"/>
    <w:basedOn w:val="a0"/>
    <w:link w:val="a6"/>
    <w:uiPriority w:val="99"/>
    <w:rsid w:val="007E2047"/>
    <w:rPr>
      <w:sz w:val="18"/>
      <w:szCs w:val="18"/>
    </w:rPr>
  </w:style>
  <w:style w:type="character" w:customStyle="1" w:styleId="Char4">
    <w:name w:val="标题 Char"/>
    <w:basedOn w:val="a0"/>
    <w:link w:val="a8"/>
    <w:rsid w:val="007E2047"/>
    <w:rPr>
      <w:rFonts w:ascii="宋体" w:eastAsia="宋体" w:hAnsi="宋体" w:cs="宋体"/>
      <w:kern w:val="0"/>
      <w:sz w:val="24"/>
      <w:szCs w:val="24"/>
    </w:rPr>
  </w:style>
  <w:style w:type="character" w:customStyle="1" w:styleId="1">
    <w:name w:val="正文1"/>
    <w:basedOn w:val="a0"/>
    <w:rsid w:val="007E2047"/>
  </w:style>
  <w:style w:type="character" w:customStyle="1" w:styleId="2">
    <w:name w:val="正文2"/>
    <w:basedOn w:val="a0"/>
    <w:rsid w:val="007E2047"/>
  </w:style>
  <w:style w:type="character" w:customStyle="1" w:styleId="Char1">
    <w:name w:val="批注框文本 Char"/>
    <w:basedOn w:val="a0"/>
    <w:link w:val="a5"/>
    <w:uiPriority w:val="99"/>
    <w:semiHidden/>
    <w:rsid w:val="007E2047"/>
    <w:rPr>
      <w:sz w:val="18"/>
      <w:szCs w:val="18"/>
    </w:rPr>
  </w:style>
  <w:style w:type="character" w:customStyle="1" w:styleId="Char0">
    <w:name w:val="日期 Char"/>
    <w:basedOn w:val="a0"/>
    <w:link w:val="a4"/>
    <w:uiPriority w:val="99"/>
    <w:semiHidden/>
    <w:rsid w:val="007E2047"/>
  </w:style>
  <w:style w:type="character" w:customStyle="1" w:styleId="Char">
    <w:name w:val="批注文字 Char"/>
    <w:basedOn w:val="a0"/>
    <w:link w:val="a3"/>
    <w:uiPriority w:val="99"/>
    <w:rsid w:val="007E2047"/>
  </w:style>
  <w:style w:type="table" w:styleId="aa">
    <w:name w:val="Table Grid"/>
    <w:basedOn w:val="a1"/>
    <w:uiPriority w:val="59"/>
    <w:rsid w:val="00330E4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330E43"/>
    <w:rPr>
      <w:b/>
      <w:bCs/>
    </w:rPr>
  </w:style>
  <w:style w:type="character" w:customStyle="1" w:styleId="3">
    <w:name w:val="正文3"/>
    <w:basedOn w:val="a0"/>
    <w:rsid w:val="00677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8B1C03-8D53-4B0F-8BCE-029DD6CD19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8</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省招标办关于明确评委管理及电子</dc:title>
  <dc:creator>admin</dc:creator>
  <cp:lastModifiedBy>USER-</cp:lastModifiedBy>
  <cp:revision>228</cp:revision>
  <cp:lastPrinted>2017-02-13T09:30:00Z</cp:lastPrinted>
  <dcterms:created xsi:type="dcterms:W3CDTF">2015-07-20T09:13:00Z</dcterms:created>
  <dcterms:modified xsi:type="dcterms:W3CDTF">2017-02-14T01:03:00Z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