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71" w:rsidRPr="00D61FF2" w:rsidRDefault="001F4471" w:rsidP="001F4471">
      <w:pPr>
        <w:spacing w:line="360" w:lineRule="auto"/>
        <w:jc w:val="center"/>
        <w:outlineLvl w:val="0"/>
        <w:rPr>
          <w:rFonts w:ascii="宋体" w:hAnsi="宋体" w:cs="黑体"/>
          <w:b/>
          <w:sz w:val="32"/>
          <w:szCs w:val="32"/>
        </w:rPr>
      </w:pPr>
      <w:r w:rsidRPr="007F3835">
        <w:rPr>
          <w:rFonts w:ascii="宋体" w:hAnsi="宋体" w:cs="黑体" w:hint="eastAsia"/>
          <w:b/>
          <w:sz w:val="32"/>
          <w:szCs w:val="32"/>
        </w:rPr>
        <w:t>评标办法（</w:t>
      </w:r>
      <w:r>
        <w:rPr>
          <w:rFonts w:ascii="宋体" w:hAnsi="宋体" w:cs="黑体" w:hint="eastAsia"/>
          <w:b/>
          <w:sz w:val="32"/>
          <w:szCs w:val="32"/>
        </w:rPr>
        <w:t>综合评估法</w:t>
      </w:r>
      <w:r w:rsidRPr="007F3835">
        <w:rPr>
          <w:rFonts w:ascii="宋体" w:hAnsi="宋体" w:cs="黑体" w:hint="eastAsia"/>
          <w:b/>
          <w:sz w:val="32"/>
          <w:szCs w:val="32"/>
        </w:rPr>
        <w:t>）</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1417"/>
        <w:gridCol w:w="4820"/>
        <w:gridCol w:w="3402"/>
      </w:tblGrid>
      <w:tr w:rsidR="001F4471" w:rsidTr="001F4471">
        <w:trPr>
          <w:trHeight w:val="614"/>
        </w:trPr>
        <w:tc>
          <w:tcPr>
            <w:tcW w:w="7259" w:type="dxa"/>
            <w:gridSpan w:val="3"/>
            <w:vAlign w:val="center"/>
          </w:tcPr>
          <w:p w:rsidR="001F4471" w:rsidRDefault="001F4471" w:rsidP="00846700">
            <w:pPr>
              <w:rPr>
                <w:b/>
              </w:rPr>
            </w:pPr>
            <w:r>
              <w:rPr>
                <w:rFonts w:hint="eastAsia"/>
                <w:b/>
              </w:rPr>
              <w:t>项目及评分标准</w:t>
            </w:r>
          </w:p>
        </w:tc>
        <w:tc>
          <w:tcPr>
            <w:tcW w:w="3402" w:type="dxa"/>
            <w:vAlign w:val="center"/>
          </w:tcPr>
          <w:p w:rsidR="001F4471" w:rsidRDefault="001F4471" w:rsidP="00846700">
            <w:pPr>
              <w:rPr>
                <w:b/>
              </w:rPr>
            </w:pPr>
            <w:r>
              <w:rPr>
                <w:rFonts w:hint="eastAsia"/>
                <w:b/>
              </w:rPr>
              <w:t>得分依据</w:t>
            </w:r>
          </w:p>
        </w:tc>
      </w:tr>
      <w:tr w:rsidR="001F4471" w:rsidTr="001F4471">
        <w:tc>
          <w:tcPr>
            <w:tcW w:w="1022" w:type="dxa"/>
            <w:vMerge w:val="restart"/>
            <w:vAlign w:val="center"/>
          </w:tcPr>
          <w:p w:rsidR="001F4471" w:rsidRDefault="001F4471" w:rsidP="00846700">
            <w:pPr>
              <w:rPr>
                <w:b/>
              </w:rPr>
            </w:pPr>
            <w:r>
              <w:rPr>
                <w:rFonts w:hint="eastAsia"/>
                <w:b/>
              </w:rPr>
              <w:t>商务分</w:t>
            </w:r>
          </w:p>
          <w:p w:rsidR="001F4471" w:rsidRDefault="001F4471" w:rsidP="00846700">
            <w:pPr>
              <w:rPr>
                <w:b/>
              </w:rPr>
            </w:pPr>
            <w:r>
              <w:rPr>
                <w:rFonts w:hint="eastAsia"/>
                <w:b/>
              </w:rPr>
              <w:t>(20</w:t>
            </w:r>
            <w:r>
              <w:rPr>
                <w:rFonts w:hint="eastAsia"/>
                <w:b/>
              </w:rPr>
              <w:t>分</w:t>
            </w:r>
            <w:r>
              <w:rPr>
                <w:rFonts w:hint="eastAsia"/>
                <w:b/>
              </w:rPr>
              <w:t>)</w:t>
            </w:r>
          </w:p>
        </w:tc>
        <w:tc>
          <w:tcPr>
            <w:tcW w:w="1417" w:type="dxa"/>
            <w:vAlign w:val="center"/>
          </w:tcPr>
          <w:p w:rsidR="001F4471" w:rsidRDefault="001F4471" w:rsidP="00846700">
            <w:r>
              <w:rPr>
                <w:rFonts w:hint="eastAsia"/>
              </w:rPr>
              <w:t>经营年限</w:t>
            </w:r>
          </w:p>
          <w:p w:rsidR="001F4471" w:rsidRDefault="001F4471" w:rsidP="00CF3E90">
            <w:r>
              <w:rPr>
                <w:rFonts w:hint="eastAsia"/>
              </w:rPr>
              <w:t>（</w:t>
            </w:r>
            <w:r w:rsidR="00CF3E90">
              <w:rPr>
                <w:rFonts w:hint="eastAsia"/>
              </w:rPr>
              <w:t>3</w:t>
            </w:r>
            <w:r>
              <w:rPr>
                <w:rFonts w:hint="eastAsia"/>
              </w:rPr>
              <w:t>分）</w:t>
            </w:r>
          </w:p>
        </w:tc>
        <w:tc>
          <w:tcPr>
            <w:tcW w:w="4820" w:type="dxa"/>
            <w:vAlign w:val="center"/>
          </w:tcPr>
          <w:p w:rsidR="001F4471" w:rsidRDefault="0031020F" w:rsidP="0031020F">
            <w:r>
              <w:rPr>
                <w:rFonts w:ascii="宋体" w:hAnsi="宋体"/>
              </w:rPr>
              <w:t>投标人</w:t>
            </w:r>
            <w:r w:rsidR="001F4471">
              <w:rPr>
                <w:rFonts w:ascii="宋体" w:hAnsi="宋体"/>
              </w:rPr>
              <w:t>经营年限</w:t>
            </w:r>
            <w:r w:rsidR="001F4471">
              <w:rPr>
                <w:rFonts w:ascii="宋体" w:hAnsi="宋体" w:hint="eastAsia"/>
              </w:rPr>
              <w:t>最长的</w:t>
            </w:r>
            <w:r w:rsidR="001F4471">
              <w:rPr>
                <w:rFonts w:ascii="宋体" w:hAnsi="宋体"/>
              </w:rPr>
              <w:t xml:space="preserve">得 </w:t>
            </w:r>
            <w:r w:rsidR="00CF3E90">
              <w:rPr>
                <w:rFonts w:ascii="宋体" w:hAnsi="宋体" w:hint="eastAsia"/>
              </w:rPr>
              <w:t>3</w:t>
            </w:r>
            <w:r w:rsidR="001F4471">
              <w:rPr>
                <w:rFonts w:ascii="宋体" w:hAnsi="宋体"/>
              </w:rPr>
              <w:t xml:space="preserve"> 分，</w:t>
            </w:r>
            <w:r w:rsidR="001F4471">
              <w:rPr>
                <w:rFonts w:ascii="宋体" w:hAnsi="宋体" w:hint="eastAsia"/>
              </w:rPr>
              <w:t>经营年限为</w:t>
            </w:r>
            <w:r w:rsidR="001F4471">
              <w:rPr>
                <w:rFonts w:ascii="宋体" w:hAnsi="宋体"/>
              </w:rPr>
              <w:t xml:space="preserve"> 5 </w:t>
            </w:r>
            <w:r w:rsidR="001F4471">
              <w:rPr>
                <w:rFonts w:ascii="宋体" w:hAnsi="宋体" w:hint="eastAsia"/>
              </w:rPr>
              <w:t>年的</w:t>
            </w:r>
            <w:r w:rsidR="001F4471">
              <w:rPr>
                <w:rFonts w:ascii="宋体" w:hAnsi="宋体"/>
              </w:rPr>
              <w:t xml:space="preserve">得 1 </w:t>
            </w:r>
            <w:r>
              <w:rPr>
                <w:rFonts w:ascii="宋体" w:hAnsi="宋体"/>
              </w:rPr>
              <w:t>分（</w:t>
            </w:r>
            <w:r w:rsidR="001F4471">
              <w:rPr>
                <w:rFonts w:ascii="宋体" w:hAnsi="宋体"/>
              </w:rPr>
              <w:t xml:space="preserve">不足 5 </w:t>
            </w:r>
            <w:r w:rsidR="001F4471">
              <w:rPr>
                <w:rFonts w:ascii="宋体" w:hAnsi="宋体" w:hint="eastAsia"/>
              </w:rPr>
              <w:t>年</w:t>
            </w:r>
            <w:r w:rsidR="001F4471">
              <w:rPr>
                <w:rFonts w:ascii="宋体" w:hAnsi="宋体"/>
              </w:rPr>
              <w:t>的不得分</w:t>
            </w:r>
            <w:r>
              <w:rPr>
                <w:rFonts w:ascii="宋体" w:hAnsi="宋体"/>
              </w:rPr>
              <w:t>）</w:t>
            </w:r>
            <w:r w:rsidR="001F4471">
              <w:rPr>
                <w:rFonts w:ascii="宋体" w:hAnsi="宋体"/>
              </w:rPr>
              <w:t>，其他投标人采用插入法按比例计算得分。</w:t>
            </w:r>
          </w:p>
        </w:tc>
        <w:tc>
          <w:tcPr>
            <w:tcW w:w="3402" w:type="dxa"/>
            <w:vAlign w:val="center"/>
          </w:tcPr>
          <w:p w:rsidR="001F4471" w:rsidRDefault="001F4471" w:rsidP="00846700">
            <w:r>
              <w:rPr>
                <w:rFonts w:hint="eastAsia"/>
              </w:rPr>
              <w:t>以营业执照（原件扫描件）载明的年限为准</w:t>
            </w:r>
          </w:p>
        </w:tc>
      </w:tr>
      <w:tr w:rsidR="001F4471" w:rsidTr="001F4471">
        <w:tc>
          <w:tcPr>
            <w:tcW w:w="1022" w:type="dxa"/>
            <w:vMerge/>
            <w:vAlign w:val="center"/>
          </w:tcPr>
          <w:p w:rsidR="001F4471" w:rsidRDefault="001F4471" w:rsidP="00846700">
            <w:pPr>
              <w:rPr>
                <w:b/>
              </w:rPr>
            </w:pPr>
          </w:p>
        </w:tc>
        <w:tc>
          <w:tcPr>
            <w:tcW w:w="1417" w:type="dxa"/>
            <w:vAlign w:val="center"/>
          </w:tcPr>
          <w:p w:rsidR="001F4471" w:rsidRDefault="001F4471" w:rsidP="00846700">
            <w:r>
              <w:rPr>
                <w:rFonts w:hint="eastAsia"/>
              </w:rPr>
              <w:t>主营收入</w:t>
            </w:r>
          </w:p>
          <w:p w:rsidR="001F4471" w:rsidRDefault="001F4471" w:rsidP="0031020F">
            <w:r>
              <w:rPr>
                <w:rFonts w:hint="eastAsia"/>
              </w:rPr>
              <w:t>（</w:t>
            </w:r>
            <w:r w:rsidR="0031020F">
              <w:rPr>
                <w:rFonts w:hint="eastAsia"/>
              </w:rPr>
              <w:t>3</w:t>
            </w:r>
            <w:r>
              <w:rPr>
                <w:rFonts w:hint="eastAsia"/>
              </w:rPr>
              <w:t>分）</w:t>
            </w:r>
          </w:p>
        </w:tc>
        <w:tc>
          <w:tcPr>
            <w:tcW w:w="4820" w:type="dxa"/>
            <w:vAlign w:val="center"/>
          </w:tcPr>
          <w:p w:rsidR="001F4471" w:rsidRDefault="0031020F" w:rsidP="0031020F">
            <w:r>
              <w:rPr>
                <w:rFonts w:hint="eastAsia"/>
              </w:rPr>
              <w:t>投标人</w:t>
            </w:r>
            <w:r w:rsidR="00233FB3">
              <w:rPr>
                <w:rFonts w:hint="eastAsia"/>
              </w:rPr>
              <w:t>2014-</w:t>
            </w:r>
            <w:r w:rsidR="001F4471">
              <w:rPr>
                <w:rFonts w:hint="eastAsia"/>
              </w:rPr>
              <w:t>2016</w:t>
            </w:r>
            <w:r w:rsidR="001F4471">
              <w:rPr>
                <w:rFonts w:hint="eastAsia"/>
              </w:rPr>
              <w:t>年主营收入</w:t>
            </w:r>
            <w:r w:rsidR="00233FB3">
              <w:rPr>
                <w:rFonts w:hint="eastAsia"/>
              </w:rPr>
              <w:t>平均值</w:t>
            </w:r>
            <w:r w:rsidR="001F4471">
              <w:rPr>
                <w:rFonts w:hint="eastAsia"/>
              </w:rPr>
              <w:t>最高的得</w:t>
            </w:r>
            <w:r>
              <w:rPr>
                <w:rFonts w:hint="eastAsia"/>
              </w:rPr>
              <w:t>3</w:t>
            </w:r>
            <w:r w:rsidR="001F4471">
              <w:rPr>
                <w:rFonts w:hint="eastAsia"/>
              </w:rPr>
              <w:t>分，</w:t>
            </w:r>
            <w:r w:rsidR="00233FB3">
              <w:rPr>
                <w:rFonts w:hint="eastAsia"/>
              </w:rPr>
              <w:t>2014-2016</w:t>
            </w:r>
            <w:r w:rsidR="00233FB3">
              <w:rPr>
                <w:rFonts w:hint="eastAsia"/>
              </w:rPr>
              <w:t>年主营收入平均值</w:t>
            </w:r>
            <w:r>
              <w:rPr>
                <w:rFonts w:hint="eastAsia"/>
              </w:rPr>
              <w:t>1</w:t>
            </w:r>
            <w:r w:rsidR="001F4471">
              <w:rPr>
                <w:rFonts w:hint="eastAsia"/>
              </w:rPr>
              <w:t>亿元得</w:t>
            </w:r>
            <w:r w:rsidR="001F4471">
              <w:rPr>
                <w:rFonts w:hint="eastAsia"/>
              </w:rPr>
              <w:t>1</w:t>
            </w:r>
            <w:r w:rsidR="001F4471">
              <w:rPr>
                <w:rFonts w:hint="eastAsia"/>
              </w:rPr>
              <w:t>分</w:t>
            </w:r>
            <w:r>
              <w:rPr>
                <w:rFonts w:hint="eastAsia"/>
              </w:rPr>
              <w:t>（</w:t>
            </w:r>
            <w:r w:rsidR="001F4471">
              <w:rPr>
                <w:rFonts w:hint="eastAsia"/>
              </w:rPr>
              <w:t>不足</w:t>
            </w:r>
            <w:r>
              <w:rPr>
                <w:rFonts w:hint="eastAsia"/>
              </w:rPr>
              <w:t>1</w:t>
            </w:r>
            <w:r w:rsidR="001F4471">
              <w:rPr>
                <w:rFonts w:hint="eastAsia"/>
              </w:rPr>
              <w:t>亿元的不得分</w:t>
            </w:r>
            <w:r>
              <w:rPr>
                <w:rFonts w:hint="eastAsia"/>
              </w:rPr>
              <w:t>）</w:t>
            </w:r>
            <w:r w:rsidR="001F4471">
              <w:rPr>
                <w:rFonts w:hint="eastAsia"/>
              </w:rPr>
              <w:t>，其他投标人采用插入法按比例计算得分。</w:t>
            </w:r>
          </w:p>
        </w:tc>
        <w:tc>
          <w:tcPr>
            <w:tcW w:w="3402" w:type="dxa"/>
            <w:vAlign w:val="center"/>
          </w:tcPr>
          <w:p w:rsidR="001F4471" w:rsidRDefault="001F4471" w:rsidP="00846700">
            <w:r>
              <w:rPr>
                <w:rFonts w:hint="eastAsia"/>
              </w:rPr>
              <w:t>以</w:t>
            </w:r>
            <w:r w:rsidR="00233FB3">
              <w:rPr>
                <w:rFonts w:hint="eastAsia"/>
              </w:rPr>
              <w:t>2014-</w:t>
            </w:r>
            <w:r>
              <w:rPr>
                <w:rFonts w:hint="eastAsia"/>
              </w:rPr>
              <w:t>2016</w:t>
            </w:r>
            <w:r>
              <w:rPr>
                <w:rFonts w:hint="eastAsia"/>
              </w:rPr>
              <w:t>年企业经审计的财务报表原件扫描件为准，</w:t>
            </w:r>
          </w:p>
        </w:tc>
      </w:tr>
      <w:tr w:rsidR="001F4471" w:rsidTr="001F4471">
        <w:tc>
          <w:tcPr>
            <w:tcW w:w="1022" w:type="dxa"/>
            <w:vMerge/>
            <w:vAlign w:val="center"/>
          </w:tcPr>
          <w:p w:rsidR="001F4471" w:rsidRDefault="001F4471" w:rsidP="00846700">
            <w:pPr>
              <w:rPr>
                <w:b/>
              </w:rPr>
            </w:pPr>
          </w:p>
        </w:tc>
        <w:tc>
          <w:tcPr>
            <w:tcW w:w="1417" w:type="dxa"/>
            <w:vAlign w:val="center"/>
          </w:tcPr>
          <w:p w:rsidR="001F4471" w:rsidRDefault="0031020F" w:rsidP="00967D31">
            <w:r>
              <w:t>守合同重信用</w:t>
            </w:r>
            <w:r w:rsidR="00DA5FCE">
              <w:t>（</w:t>
            </w:r>
            <w:r w:rsidR="00967D31">
              <w:rPr>
                <w:rFonts w:hint="eastAsia"/>
              </w:rPr>
              <w:t>3</w:t>
            </w:r>
            <w:r w:rsidR="00DA5FCE">
              <w:rPr>
                <w:rFonts w:hint="eastAsia"/>
              </w:rPr>
              <w:t>分</w:t>
            </w:r>
            <w:r w:rsidR="00DA5FCE">
              <w:t>）</w:t>
            </w:r>
          </w:p>
        </w:tc>
        <w:tc>
          <w:tcPr>
            <w:tcW w:w="4820" w:type="dxa"/>
            <w:vAlign w:val="center"/>
          </w:tcPr>
          <w:p w:rsidR="001F4471" w:rsidRPr="00157315" w:rsidRDefault="0031020F" w:rsidP="00967D31">
            <w:r>
              <w:rPr>
                <w:rFonts w:hint="eastAsia"/>
              </w:rPr>
              <w:t>投标人具有有效的省级及以上工商行政管理部门颁发的</w:t>
            </w:r>
            <w:r w:rsidR="00DA5FCE">
              <w:rPr>
                <w:rFonts w:hint="eastAsia"/>
              </w:rPr>
              <w:t>守合同重信用</w:t>
            </w:r>
            <w:r>
              <w:rPr>
                <w:rFonts w:hint="eastAsia"/>
              </w:rPr>
              <w:t>证书的得</w:t>
            </w:r>
            <w:r w:rsidR="00967D31">
              <w:rPr>
                <w:rFonts w:hint="eastAsia"/>
              </w:rPr>
              <w:t>3</w:t>
            </w:r>
            <w:r>
              <w:rPr>
                <w:rFonts w:hint="eastAsia"/>
              </w:rPr>
              <w:t>分；</w:t>
            </w:r>
            <w:r w:rsidR="00DA5FCE">
              <w:rPr>
                <w:rFonts w:hint="eastAsia"/>
              </w:rPr>
              <w:t>省辖市级工商行政管理部门颁发的守合同重信用证书的得</w:t>
            </w:r>
            <w:r w:rsidR="00967D31">
              <w:rPr>
                <w:rFonts w:hint="eastAsia"/>
              </w:rPr>
              <w:t>2</w:t>
            </w:r>
            <w:r w:rsidR="00DA5FCE">
              <w:rPr>
                <w:rFonts w:hint="eastAsia"/>
              </w:rPr>
              <w:t>分；县（区）级工商行政管理部门颁发的守合同重信用证书的得</w:t>
            </w:r>
            <w:r w:rsidR="00967D31">
              <w:rPr>
                <w:rFonts w:hint="eastAsia"/>
              </w:rPr>
              <w:t>1</w:t>
            </w:r>
            <w:r w:rsidR="00DA5FCE">
              <w:rPr>
                <w:rFonts w:hint="eastAsia"/>
              </w:rPr>
              <w:t>分</w:t>
            </w:r>
            <w:r>
              <w:rPr>
                <w:rFonts w:hint="eastAsia"/>
              </w:rPr>
              <w:t>。</w:t>
            </w:r>
          </w:p>
        </w:tc>
        <w:tc>
          <w:tcPr>
            <w:tcW w:w="3402" w:type="dxa"/>
            <w:vAlign w:val="center"/>
          </w:tcPr>
          <w:p w:rsidR="001F4471" w:rsidRDefault="001F4471" w:rsidP="00846700">
            <w:r>
              <w:rPr>
                <w:rFonts w:hint="eastAsia"/>
              </w:rPr>
              <w:t>以证书原件扫描件为准</w:t>
            </w:r>
          </w:p>
        </w:tc>
      </w:tr>
      <w:tr w:rsidR="001F4471" w:rsidTr="001F4471">
        <w:tc>
          <w:tcPr>
            <w:tcW w:w="1022" w:type="dxa"/>
            <w:vMerge/>
            <w:vAlign w:val="center"/>
          </w:tcPr>
          <w:p w:rsidR="001F4471" w:rsidRDefault="001F4471" w:rsidP="00846700">
            <w:pPr>
              <w:rPr>
                <w:b/>
              </w:rPr>
            </w:pPr>
          </w:p>
        </w:tc>
        <w:tc>
          <w:tcPr>
            <w:tcW w:w="1417" w:type="dxa"/>
            <w:vAlign w:val="center"/>
          </w:tcPr>
          <w:p w:rsidR="001F4471" w:rsidRDefault="0031020F" w:rsidP="00967D31">
            <w:r>
              <w:rPr>
                <w:rFonts w:hint="eastAsia"/>
              </w:rPr>
              <w:t>资信</w:t>
            </w:r>
            <w:r w:rsidR="001F4471">
              <w:rPr>
                <w:rFonts w:hint="eastAsia"/>
              </w:rPr>
              <w:t>（</w:t>
            </w:r>
            <w:r w:rsidR="00967D31">
              <w:rPr>
                <w:rFonts w:hint="eastAsia"/>
              </w:rPr>
              <w:t>3</w:t>
            </w:r>
            <w:r w:rsidR="001F4471">
              <w:rPr>
                <w:rFonts w:hint="eastAsia"/>
              </w:rPr>
              <w:t>分）</w:t>
            </w:r>
          </w:p>
        </w:tc>
        <w:tc>
          <w:tcPr>
            <w:tcW w:w="4820" w:type="dxa"/>
            <w:vAlign w:val="center"/>
          </w:tcPr>
          <w:p w:rsidR="001F4471" w:rsidRDefault="001F4471" w:rsidP="00967D31">
            <w:r>
              <w:rPr>
                <w:rFonts w:hint="eastAsia"/>
              </w:rPr>
              <w:t>投标人</w:t>
            </w:r>
            <w:r w:rsidR="00CF3E90">
              <w:rPr>
                <w:rFonts w:hint="eastAsia"/>
              </w:rPr>
              <w:t>具有有效的</w:t>
            </w:r>
            <w:r w:rsidR="00CF3E90">
              <w:rPr>
                <w:rFonts w:hint="eastAsia"/>
              </w:rPr>
              <w:t>AAA</w:t>
            </w:r>
            <w:r w:rsidR="00CF3E90">
              <w:rPr>
                <w:rFonts w:hint="eastAsia"/>
              </w:rPr>
              <w:t>级企业资信等级证书的得</w:t>
            </w:r>
            <w:r w:rsidR="00967D31">
              <w:rPr>
                <w:rFonts w:hint="eastAsia"/>
              </w:rPr>
              <w:t>3</w:t>
            </w:r>
            <w:r w:rsidR="00CF3E90">
              <w:rPr>
                <w:rFonts w:hint="eastAsia"/>
              </w:rPr>
              <w:t>分；</w:t>
            </w:r>
            <w:r w:rsidR="00CF3E90">
              <w:rPr>
                <w:rFonts w:hint="eastAsia"/>
              </w:rPr>
              <w:t>AA</w:t>
            </w:r>
            <w:r w:rsidR="00CF3E90">
              <w:rPr>
                <w:rFonts w:hint="eastAsia"/>
              </w:rPr>
              <w:t>级企业资信等级证书的得</w:t>
            </w:r>
            <w:r w:rsidR="00967D31">
              <w:rPr>
                <w:rFonts w:hint="eastAsia"/>
              </w:rPr>
              <w:t>2</w:t>
            </w:r>
            <w:r w:rsidR="00CF3E90">
              <w:rPr>
                <w:rFonts w:hint="eastAsia"/>
              </w:rPr>
              <w:t>分；</w:t>
            </w:r>
            <w:r w:rsidR="00CF3E90">
              <w:rPr>
                <w:rFonts w:hint="eastAsia"/>
              </w:rPr>
              <w:t>A</w:t>
            </w:r>
            <w:r w:rsidR="00CF3E90">
              <w:rPr>
                <w:rFonts w:hint="eastAsia"/>
              </w:rPr>
              <w:t>级企业资信等级证书的得</w:t>
            </w:r>
            <w:r w:rsidR="00967D31">
              <w:rPr>
                <w:rFonts w:hint="eastAsia"/>
              </w:rPr>
              <w:t>1</w:t>
            </w:r>
            <w:r w:rsidR="00CF3E90">
              <w:rPr>
                <w:rFonts w:hint="eastAsia"/>
              </w:rPr>
              <w:t>分。</w:t>
            </w:r>
          </w:p>
        </w:tc>
        <w:tc>
          <w:tcPr>
            <w:tcW w:w="3402" w:type="dxa"/>
            <w:vAlign w:val="center"/>
          </w:tcPr>
          <w:p w:rsidR="001F4471" w:rsidRDefault="001F4471" w:rsidP="00846700">
            <w:r>
              <w:rPr>
                <w:rFonts w:hint="eastAsia"/>
              </w:rPr>
              <w:t>以证书原件扫描件为准</w:t>
            </w:r>
          </w:p>
        </w:tc>
      </w:tr>
      <w:tr w:rsidR="00DA5FCE" w:rsidTr="001F4471">
        <w:tc>
          <w:tcPr>
            <w:tcW w:w="1022" w:type="dxa"/>
            <w:vMerge/>
            <w:vAlign w:val="center"/>
          </w:tcPr>
          <w:p w:rsidR="00DA5FCE" w:rsidRDefault="00DA5FCE" w:rsidP="00846700">
            <w:pPr>
              <w:rPr>
                <w:b/>
              </w:rPr>
            </w:pPr>
          </w:p>
        </w:tc>
        <w:tc>
          <w:tcPr>
            <w:tcW w:w="1417" w:type="dxa"/>
            <w:vAlign w:val="center"/>
          </w:tcPr>
          <w:p w:rsidR="00DA5FCE" w:rsidRDefault="00DA5FCE" w:rsidP="006E1513">
            <w:r>
              <w:rPr>
                <w:rFonts w:hint="eastAsia"/>
              </w:rPr>
              <w:t>体系认证</w:t>
            </w:r>
          </w:p>
          <w:p w:rsidR="00DA5FCE" w:rsidRDefault="00DA5FCE" w:rsidP="00967D31">
            <w:r>
              <w:rPr>
                <w:rFonts w:hint="eastAsia"/>
              </w:rPr>
              <w:t>(</w:t>
            </w:r>
            <w:r w:rsidR="00967D31">
              <w:rPr>
                <w:rFonts w:hint="eastAsia"/>
              </w:rPr>
              <w:t>3</w:t>
            </w:r>
            <w:r>
              <w:rPr>
                <w:rFonts w:hint="eastAsia"/>
              </w:rPr>
              <w:t>分</w:t>
            </w:r>
            <w:r>
              <w:rPr>
                <w:rFonts w:hint="eastAsia"/>
              </w:rPr>
              <w:t>)</w:t>
            </w:r>
          </w:p>
        </w:tc>
        <w:tc>
          <w:tcPr>
            <w:tcW w:w="4820" w:type="dxa"/>
            <w:vAlign w:val="center"/>
          </w:tcPr>
          <w:p w:rsidR="00DA5FCE" w:rsidRPr="00734C17" w:rsidRDefault="00DA5FCE" w:rsidP="00967D31">
            <w:r w:rsidRPr="00734C17">
              <w:rPr>
                <w:rFonts w:hint="eastAsia"/>
              </w:rPr>
              <w:t>投标人同时具有</w:t>
            </w:r>
            <w:r>
              <w:rPr>
                <w:rFonts w:hint="eastAsia"/>
              </w:rPr>
              <w:t>有效的质量管理体系、环境管理体系、职业健康安全管理体系</w:t>
            </w:r>
            <w:r w:rsidRPr="00734C17">
              <w:rPr>
                <w:rFonts w:hint="eastAsia"/>
              </w:rPr>
              <w:t>认证证书的得</w:t>
            </w:r>
            <w:r w:rsidR="00967D31">
              <w:rPr>
                <w:rFonts w:hint="eastAsia"/>
              </w:rPr>
              <w:t>3</w:t>
            </w:r>
            <w:r w:rsidRPr="00734C17">
              <w:rPr>
                <w:rFonts w:hint="eastAsia"/>
              </w:rPr>
              <w:t>分</w:t>
            </w:r>
            <w:r>
              <w:rPr>
                <w:rFonts w:hint="eastAsia"/>
              </w:rPr>
              <w:t>，每缺一项扣</w:t>
            </w:r>
            <w:r w:rsidR="00233FB3">
              <w:rPr>
                <w:rFonts w:hint="eastAsia"/>
              </w:rPr>
              <w:t>1</w:t>
            </w:r>
            <w:r w:rsidR="00967D31">
              <w:rPr>
                <w:rFonts w:hint="eastAsia"/>
              </w:rPr>
              <w:t>.5</w:t>
            </w:r>
            <w:r>
              <w:rPr>
                <w:rFonts w:hint="eastAsia"/>
              </w:rPr>
              <w:t>分</w:t>
            </w:r>
            <w:r w:rsidR="00982688">
              <w:rPr>
                <w:rFonts w:hint="eastAsia"/>
              </w:rPr>
              <w:t>，扣完</w:t>
            </w:r>
            <w:r w:rsidR="00967D31">
              <w:rPr>
                <w:rFonts w:hint="eastAsia"/>
              </w:rPr>
              <w:t>3</w:t>
            </w:r>
            <w:r w:rsidR="00982688">
              <w:rPr>
                <w:rFonts w:hint="eastAsia"/>
              </w:rPr>
              <w:t>分为止</w:t>
            </w:r>
            <w:r w:rsidRPr="00734C17">
              <w:rPr>
                <w:rFonts w:hint="eastAsia"/>
              </w:rPr>
              <w:t>。</w:t>
            </w:r>
          </w:p>
        </w:tc>
        <w:tc>
          <w:tcPr>
            <w:tcW w:w="3402" w:type="dxa"/>
          </w:tcPr>
          <w:p w:rsidR="00DA5FCE" w:rsidRDefault="00DA5FCE" w:rsidP="00CF3E90">
            <w:r>
              <w:rPr>
                <w:rFonts w:hint="eastAsia"/>
              </w:rPr>
              <w:t>以证书原件扫描件为准</w:t>
            </w:r>
          </w:p>
        </w:tc>
      </w:tr>
      <w:tr w:rsidR="00DA5FCE" w:rsidTr="001F4471">
        <w:tc>
          <w:tcPr>
            <w:tcW w:w="1022" w:type="dxa"/>
            <w:vMerge/>
            <w:vAlign w:val="center"/>
          </w:tcPr>
          <w:p w:rsidR="00DA5FCE" w:rsidRDefault="00DA5FCE" w:rsidP="00846700">
            <w:pPr>
              <w:rPr>
                <w:b/>
              </w:rPr>
            </w:pPr>
          </w:p>
        </w:tc>
        <w:tc>
          <w:tcPr>
            <w:tcW w:w="1417" w:type="dxa"/>
            <w:vAlign w:val="center"/>
          </w:tcPr>
          <w:p w:rsidR="00DA5FCE" w:rsidRDefault="00DA5FCE" w:rsidP="00846700">
            <w:r>
              <w:rPr>
                <w:rFonts w:hint="eastAsia"/>
              </w:rPr>
              <w:t>业绩</w:t>
            </w:r>
          </w:p>
          <w:p w:rsidR="00DA5FCE" w:rsidRDefault="00DA5FCE" w:rsidP="00967D31">
            <w:r>
              <w:rPr>
                <w:rFonts w:hint="eastAsia"/>
              </w:rPr>
              <w:t>（</w:t>
            </w:r>
            <w:r w:rsidR="00967D31">
              <w:rPr>
                <w:rFonts w:hint="eastAsia"/>
              </w:rPr>
              <w:t>5</w:t>
            </w:r>
            <w:r>
              <w:rPr>
                <w:rFonts w:hint="eastAsia"/>
              </w:rPr>
              <w:t>分）</w:t>
            </w:r>
          </w:p>
        </w:tc>
        <w:tc>
          <w:tcPr>
            <w:tcW w:w="4820" w:type="dxa"/>
            <w:vAlign w:val="center"/>
          </w:tcPr>
          <w:p w:rsidR="00DA5FCE" w:rsidRPr="00734C17" w:rsidRDefault="00DA5FCE" w:rsidP="00967D31">
            <w:r w:rsidRPr="00734C17">
              <w:rPr>
                <w:rFonts w:ascii="宋体" w:hAnsi="宋体" w:cs="宋体" w:hint="eastAsia"/>
                <w:szCs w:val="21"/>
              </w:rPr>
              <w:t>投标</w:t>
            </w:r>
            <w:r>
              <w:rPr>
                <w:rFonts w:ascii="宋体" w:hAnsi="宋体" w:cs="宋体" w:hint="eastAsia"/>
                <w:szCs w:val="21"/>
              </w:rPr>
              <w:t>人</w:t>
            </w:r>
            <w:r w:rsidR="00233FB3">
              <w:rPr>
                <w:rFonts w:ascii="宋体" w:hAnsi="宋体" w:cs="宋体" w:hint="eastAsia"/>
                <w:szCs w:val="21"/>
              </w:rPr>
              <w:t>具有</w:t>
            </w:r>
            <w:r w:rsidR="00233FB3">
              <w:rPr>
                <w:rFonts w:hint="eastAsia"/>
              </w:rPr>
              <w:t>近三年内</w:t>
            </w:r>
            <w:r w:rsidRPr="00734C17">
              <w:rPr>
                <w:rFonts w:ascii="宋体" w:hAnsi="宋体" w:cs="宋体" w:hint="eastAsia"/>
                <w:szCs w:val="21"/>
              </w:rPr>
              <w:t>单项合同金额</w:t>
            </w:r>
            <w:r>
              <w:rPr>
                <w:rFonts w:ascii="宋体" w:hAnsi="宋体" w:cs="宋体" w:hint="eastAsia"/>
                <w:szCs w:val="21"/>
              </w:rPr>
              <w:t>26</w:t>
            </w:r>
            <w:r w:rsidRPr="00734C17">
              <w:rPr>
                <w:rFonts w:ascii="宋体" w:hAnsi="宋体" w:cs="宋体" w:hint="eastAsia"/>
                <w:szCs w:val="21"/>
              </w:rPr>
              <w:t>0万元及以上的</w:t>
            </w:r>
            <w:r>
              <w:rPr>
                <w:rFonts w:ascii="宋体" w:hAnsi="宋体" w:cs="宋体" w:hint="eastAsia"/>
                <w:szCs w:val="21"/>
              </w:rPr>
              <w:t>污水处理设备</w:t>
            </w:r>
            <w:r w:rsidRPr="00734C17">
              <w:rPr>
                <w:rFonts w:ascii="宋体" w:hAnsi="宋体" w:cs="宋体" w:hint="eastAsia"/>
                <w:szCs w:val="21"/>
              </w:rPr>
              <w:t>供货</w:t>
            </w:r>
            <w:r>
              <w:rPr>
                <w:rFonts w:ascii="宋体" w:hAnsi="宋体" w:cs="宋体" w:hint="eastAsia"/>
                <w:szCs w:val="21"/>
              </w:rPr>
              <w:t>及安装</w:t>
            </w:r>
            <w:r w:rsidR="00233FB3">
              <w:rPr>
                <w:rFonts w:ascii="宋体" w:hAnsi="宋体" w:cs="宋体" w:hint="eastAsia"/>
                <w:szCs w:val="21"/>
              </w:rPr>
              <w:t>业绩的</w:t>
            </w:r>
            <w:r w:rsidRPr="00734C17">
              <w:rPr>
                <w:rFonts w:hint="eastAsia"/>
              </w:rPr>
              <w:t>，每</w:t>
            </w:r>
            <w:r w:rsidR="00233FB3">
              <w:rPr>
                <w:rFonts w:hint="eastAsia"/>
              </w:rPr>
              <w:t>项</w:t>
            </w:r>
            <w:r w:rsidRPr="00734C17">
              <w:rPr>
                <w:rFonts w:hint="eastAsia"/>
              </w:rPr>
              <w:t>得</w:t>
            </w:r>
            <w:r w:rsidRPr="00734C17">
              <w:rPr>
                <w:rFonts w:hint="eastAsia"/>
              </w:rPr>
              <w:t>1</w:t>
            </w:r>
            <w:r w:rsidRPr="00734C17">
              <w:rPr>
                <w:rFonts w:hint="eastAsia"/>
              </w:rPr>
              <w:t>分，最多得</w:t>
            </w:r>
            <w:r w:rsidR="00967D31">
              <w:rPr>
                <w:rFonts w:hint="eastAsia"/>
              </w:rPr>
              <w:t>5</w:t>
            </w:r>
            <w:r w:rsidRPr="00734C17">
              <w:rPr>
                <w:rFonts w:hint="eastAsia"/>
              </w:rPr>
              <w:t>分。</w:t>
            </w:r>
          </w:p>
        </w:tc>
        <w:tc>
          <w:tcPr>
            <w:tcW w:w="3402" w:type="dxa"/>
          </w:tcPr>
          <w:p w:rsidR="00DA5FCE" w:rsidRDefault="00DA5FCE" w:rsidP="00233FB3">
            <w:r>
              <w:rPr>
                <w:rFonts w:hint="eastAsia"/>
              </w:rPr>
              <w:t>以合同原件扫描件为依据</w:t>
            </w:r>
          </w:p>
        </w:tc>
      </w:tr>
      <w:tr w:rsidR="00DA5FCE" w:rsidTr="001F4471">
        <w:tc>
          <w:tcPr>
            <w:tcW w:w="1022" w:type="dxa"/>
            <w:vMerge w:val="restart"/>
            <w:vAlign w:val="center"/>
          </w:tcPr>
          <w:p w:rsidR="00DA5FCE" w:rsidRDefault="00DA5FCE" w:rsidP="00846700">
            <w:pPr>
              <w:rPr>
                <w:b/>
              </w:rPr>
            </w:pPr>
          </w:p>
          <w:p w:rsidR="00DA5FCE" w:rsidRDefault="00DA5FCE" w:rsidP="00846700">
            <w:pPr>
              <w:rPr>
                <w:b/>
              </w:rPr>
            </w:pPr>
          </w:p>
          <w:p w:rsidR="00DA5FCE" w:rsidRDefault="00DA5FCE" w:rsidP="00846700">
            <w:pPr>
              <w:rPr>
                <w:b/>
              </w:rPr>
            </w:pPr>
          </w:p>
          <w:p w:rsidR="00DA5FCE" w:rsidRDefault="00DA5FCE" w:rsidP="00846700">
            <w:pPr>
              <w:rPr>
                <w:b/>
              </w:rPr>
            </w:pPr>
          </w:p>
          <w:p w:rsidR="00DA5FCE" w:rsidRDefault="00DA5FCE" w:rsidP="00846700">
            <w:pPr>
              <w:rPr>
                <w:b/>
              </w:rPr>
            </w:pPr>
          </w:p>
          <w:p w:rsidR="00DA5FCE" w:rsidRDefault="00DA5FCE" w:rsidP="00846700">
            <w:pPr>
              <w:rPr>
                <w:b/>
              </w:rPr>
            </w:pPr>
          </w:p>
          <w:p w:rsidR="00DA5FCE" w:rsidRDefault="00DA5FCE" w:rsidP="00846700">
            <w:pPr>
              <w:rPr>
                <w:b/>
              </w:rPr>
            </w:pPr>
          </w:p>
          <w:p w:rsidR="00DA5FCE" w:rsidRDefault="00DA5FCE" w:rsidP="00846700">
            <w:pPr>
              <w:rPr>
                <w:b/>
              </w:rPr>
            </w:pPr>
            <w:r>
              <w:rPr>
                <w:rFonts w:hint="eastAsia"/>
                <w:b/>
              </w:rPr>
              <w:t>技术分</w:t>
            </w:r>
          </w:p>
          <w:p w:rsidR="00DA5FCE" w:rsidRDefault="00DA5FCE" w:rsidP="00233FB3">
            <w:pPr>
              <w:rPr>
                <w:b/>
              </w:rPr>
            </w:pPr>
            <w:r>
              <w:rPr>
                <w:rFonts w:hint="eastAsia"/>
                <w:b/>
              </w:rPr>
              <w:t>(</w:t>
            </w:r>
            <w:r w:rsidR="00D33855">
              <w:rPr>
                <w:rFonts w:hint="eastAsia"/>
                <w:b/>
              </w:rPr>
              <w:t>3</w:t>
            </w:r>
            <w:r w:rsidR="00233FB3">
              <w:rPr>
                <w:rFonts w:hint="eastAsia"/>
                <w:b/>
              </w:rPr>
              <w:t>0</w:t>
            </w:r>
            <w:r>
              <w:rPr>
                <w:rFonts w:hint="eastAsia"/>
                <w:b/>
              </w:rPr>
              <w:t>分</w:t>
            </w:r>
            <w:r>
              <w:rPr>
                <w:rFonts w:hint="eastAsia"/>
                <w:b/>
              </w:rPr>
              <w:t>)</w:t>
            </w:r>
          </w:p>
        </w:tc>
        <w:tc>
          <w:tcPr>
            <w:tcW w:w="1417" w:type="dxa"/>
            <w:vAlign w:val="center"/>
          </w:tcPr>
          <w:p w:rsidR="00DA5FCE" w:rsidRDefault="00D70C38" w:rsidP="00846700">
            <w:r>
              <w:t>生产许可证（</w:t>
            </w:r>
            <w:r>
              <w:rPr>
                <w:rFonts w:hint="eastAsia"/>
              </w:rPr>
              <w:t>2</w:t>
            </w:r>
            <w:r>
              <w:rPr>
                <w:rFonts w:hint="eastAsia"/>
              </w:rPr>
              <w:t>分</w:t>
            </w:r>
            <w:r>
              <w:t>）</w:t>
            </w:r>
          </w:p>
        </w:tc>
        <w:tc>
          <w:tcPr>
            <w:tcW w:w="4820" w:type="dxa"/>
            <w:vAlign w:val="center"/>
          </w:tcPr>
          <w:p w:rsidR="00DA5FCE" w:rsidRPr="00734C17" w:rsidRDefault="00D70C38" w:rsidP="00846700">
            <w:r>
              <w:t>投标人具有国家质量监督检验检疫总局颁发的</w:t>
            </w:r>
            <w:r>
              <w:t>“</w:t>
            </w:r>
            <w:r>
              <w:t>全国工业产品生产许可证</w:t>
            </w:r>
            <w:r>
              <w:t>”</w:t>
            </w:r>
            <w:r>
              <w:t>得</w:t>
            </w:r>
            <w:r>
              <w:rPr>
                <w:rFonts w:hint="eastAsia"/>
              </w:rPr>
              <w:t>2</w:t>
            </w:r>
            <w:r>
              <w:rPr>
                <w:rFonts w:hint="eastAsia"/>
              </w:rPr>
              <w:t>分。</w:t>
            </w:r>
          </w:p>
        </w:tc>
        <w:tc>
          <w:tcPr>
            <w:tcW w:w="3402" w:type="dxa"/>
            <w:vAlign w:val="center"/>
          </w:tcPr>
          <w:p w:rsidR="00DA5FCE" w:rsidRDefault="00DA5FCE" w:rsidP="00982688">
            <w:r>
              <w:rPr>
                <w:rFonts w:hint="eastAsia"/>
              </w:rPr>
              <w:t>以证书原件扫描件为准</w:t>
            </w:r>
          </w:p>
        </w:tc>
      </w:tr>
      <w:tr w:rsidR="00DA5FCE" w:rsidTr="001F4471">
        <w:tc>
          <w:tcPr>
            <w:tcW w:w="1022" w:type="dxa"/>
            <w:vMerge/>
            <w:vAlign w:val="center"/>
          </w:tcPr>
          <w:p w:rsidR="00DA5FCE" w:rsidRDefault="00DA5FCE" w:rsidP="00846700">
            <w:pPr>
              <w:rPr>
                <w:b/>
              </w:rPr>
            </w:pPr>
          </w:p>
        </w:tc>
        <w:tc>
          <w:tcPr>
            <w:tcW w:w="1417" w:type="dxa"/>
            <w:vAlign w:val="center"/>
          </w:tcPr>
          <w:p w:rsidR="00DA5FCE" w:rsidRDefault="00767D43" w:rsidP="00D33855">
            <w:r>
              <w:rPr>
                <w:rFonts w:hint="eastAsia"/>
              </w:rPr>
              <w:t>高新技术产品</w:t>
            </w:r>
            <w:r w:rsidR="00DA5FCE">
              <w:rPr>
                <w:rFonts w:hint="eastAsia"/>
              </w:rPr>
              <w:t>（</w:t>
            </w:r>
            <w:r w:rsidR="00D33855">
              <w:rPr>
                <w:rFonts w:hint="eastAsia"/>
              </w:rPr>
              <w:t>4</w:t>
            </w:r>
            <w:r w:rsidR="00DA5FCE">
              <w:rPr>
                <w:rFonts w:hint="eastAsia"/>
              </w:rPr>
              <w:t>分）</w:t>
            </w:r>
          </w:p>
        </w:tc>
        <w:tc>
          <w:tcPr>
            <w:tcW w:w="4820" w:type="dxa"/>
            <w:vAlign w:val="center"/>
          </w:tcPr>
          <w:p w:rsidR="00DA5FCE" w:rsidRPr="00734C17" w:rsidRDefault="00982688" w:rsidP="00D33855">
            <w:r>
              <w:rPr>
                <w:rFonts w:hint="eastAsia"/>
              </w:rPr>
              <w:t>投标人</w:t>
            </w:r>
            <w:r w:rsidR="00FC3C0B">
              <w:rPr>
                <w:rFonts w:hint="eastAsia"/>
              </w:rPr>
              <w:t>所投产品</w:t>
            </w:r>
            <w:r>
              <w:rPr>
                <w:rFonts w:hint="eastAsia"/>
              </w:rPr>
              <w:t>具有省级及以上高新技术产品认定证书的</w:t>
            </w:r>
            <w:r w:rsidR="00FC3C0B">
              <w:rPr>
                <w:rFonts w:hint="eastAsia"/>
              </w:rPr>
              <w:t>，每项</w:t>
            </w:r>
            <w:r>
              <w:rPr>
                <w:rFonts w:hint="eastAsia"/>
              </w:rPr>
              <w:t>得</w:t>
            </w:r>
            <w:r>
              <w:rPr>
                <w:rFonts w:hint="eastAsia"/>
              </w:rPr>
              <w:t>2</w:t>
            </w:r>
            <w:r>
              <w:rPr>
                <w:rFonts w:hint="eastAsia"/>
              </w:rPr>
              <w:t>分</w:t>
            </w:r>
            <w:r w:rsidR="00FC3C0B">
              <w:rPr>
                <w:rFonts w:hint="eastAsia"/>
              </w:rPr>
              <w:t>；具有省辖市级高新技术产品认定证书的，每项得</w:t>
            </w:r>
            <w:r w:rsidR="00FC3C0B">
              <w:rPr>
                <w:rFonts w:hint="eastAsia"/>
              </w:rPr>
              <w:t>1</w:t>
            </w:r>
            <w:r w:rsidR="00FC3C0B">
              <w:rPr>
                <w:rFonts w:hint="eastAsia"/>
              </w:rPr>
              <w:t>分。最高得</w:t>
            </w:r>
            <w:r w:rsidR="00D33855">
              <w:rPr>
                <w:rFonts w:hint="eastAsia"/>
              </w:rPr>
              <w:t>4</w:t>
            </w:r>
            <w:r w:rsidR="00FC3C0B">
              <w:rPr>
                <w:rFonts w:hint="eastAsia"/>
              </w:rPr>
              <w:t>分。</w:t>
            </w:r>
          </w:p>
        </w:tc>
        <w:tc>
          <w:tcPr>
            <w:tcW w:w="3402" w:type="dxa"/>
            <w:vAlign w:val="center"/>
          </w:tcPr>
          <w:p w:rsidR="00DA5FCE" w:rsidRDefault="00982688" w:rsidP="00846700">
            <w:r>
              <w:rPr>
                <w:rFonts w:hint="eastAsia"/>
              </w:rPr>
              <w:t>以证书原件扫描件为准</w:t>
            </w:r>
          </w:p>
        </w:tc>
      </w:tr>
      <w:tr w:rsidR="00FC3C0B" w:rsidTr="001F4471">
        <w:trPr>
          <w:trHeight w:val="525"/>
        </w:trPr>
        <w:tc>
          <w:tcPr>
            <w:tcW w:w="1022" w:type="dxa"/>
            <w:vMerge/>
          </w:tcPr>
          <w:p w:rsidR="00FC3C0B" w:rsidRDefault="00FC3C0B" w:rsidP="00846700"/>
        </w:tc>
        <w:tc>
          <w:tcPr>
            <w:tcW w:w="1417" w:type="dxa"/>
            <w:vAlign w:val="center"/>
          </w:tcPr>
          <w:p w:rsidR="00FC3C0B" w:rsidRDefault="00FC3C0B" w:rsidP="001354EE">
            <w:r>
              <w:rPr>
                <w:rFonts w:hint="eastAsia"/>
              </w:rPr>
              <w:t>发明专利（</w:t>
            </w:r>
            <w:r w:rsidR="001354EE">
              <w:rPr>
                <w:rFonts w:hint="eastAsia"/>
              </w:rPr>
              <w:t>3</w:t>
            </w:r>
            <w:r>
              <w:rPr>
                <w:rFonts w:hint="eastAsia"/>
              </w:rPr>
              <w:t>分）</w:t>
            </w:r>
          </w:p>
        </w:tc>
        <w:tc>
          <w:tcPr>
            <w:tcW w:w="4820" w:type="dxa"/>
            <w:vAlign w:val="center"/>
          </w:tcPr>
          <w:p w:rsidR="00FC3C0B" w:rsidRPr="00734C17" w:rsidRDefault="00FC3C0B" w:rsidP="001354EE">
            <w:r>
              <w:rPr>
                <w:rFonts w:hint="eastAsia"/>
              </w:rPr>
              <w:t>投标人具有有效的污水处理设备发明专利授权证书的，每项得</w:t>
            </w:r>
            <w:r w:rsidR="001354EE">
              <w:rPr>
                <w:rFonts w:hint="eastAsia"/>
              </w:rPr>
              <w:t>1</w:t>
            </w:r>
            <w:r>
              <w:rPr>
                <w:rFonts w:hint="eastAsia"/>
              </w:rPr>
              <w:t>分，</w:t>
            </w:r>
            <w:r w:rsidRPr="00734C17">
              <w:rPr>
                <w:rFonts w:hint="eastAsia"/>
              </w:rPr>
              <w:t>最高得</w:t>
            </w:r>
            <w:r w:rsidR="001354EE">
              <w:rPr>
                <w:rFonts w:hint="eastAsia"/>
              </w:rPr>
              <w:t>3</w:t>
            </w:r>
            <w:r w:rsidRPr="00734C17">
              <w:rPr>
                <w:rFonts w:hint="eastAsia"/>
              </w:rPr>
              <w:t>分。</w:t>
            </w:r>
          </w:p>
        </w:tc>
        <w:tc>
          <w:tcPr>
            <w:tcW w:w="3402" w:type="dxa"/>
            <w:vAlign w:val="center"/>
          </w:tcPr>
          <w:p w:rsidR="00FC3C0B" w:rsidRDefault="00FC3C0B" w:rsidP="006E4F89">
            <w:r>
              <w:rPr>
                <w:rFonts w:hint="eastAsia"/>
              </w:rPr>
              <w:t>以证书原件扫描件为准</w:t>
            </w:r>
          </w:p>
        </w:tc>
      </w:tr>
      <w:tr w:rsidR="00FC3C0B" w:rsidTr="001F4471">
        <w:trPr>
          <w:trHeight w:val="525"/>
        </w:trPr>
        <w:tc>
          <w:tcPr>
            <w:tcW w:w="1022" w:type="dxa"/>
            <w:vMerge/>
          </w:tcPr>
          <w:p w:rsidR="00FC3C0B" w:rsidRDefault="00FC3C0B" w:rsidP="00846700"/>
        </w:tc>
        <w:tc>
          <w:tcPr>
            <w:tcW w:w="1417" w:type="dxa"/>
            <w:vAlign w:val="center"/>
          </w:tcPr>
          <w:p w:rsidR="00FC3C0B" w:rsidRDefault="00FC3C0B" w:rsidP="006E4F89">
            <w:r>
              <w:rPr>
                <w:rFonts w:hint="eastAsia"/>
              </w:rPr>
              <w:t>技术性能（</w:t>
            </w:r>
            <w:r>
              <w:rPr>
                <w:rFonts w:hint="eastAsia"/>
              </w:rPr>
              <w:t>5</w:t>
            </w:r>
            <w:r>
              <w:rPr>
                <w:rFonts w:hint="eastAsia"/>
              </w:rPr>
              <w:t>分）</w:t>
            </w:r>
          </w:p>
        </w:tc>
        <w:tc>
          <w:tcPr>
            <w:tcW w:w="4820" w:type="dxa"/>
            <w:vAlign w:val="center"/>
          </w:tcPr>
          <w:p w:rsidR="00FC3C0B" w:rsidRPr="00D33855" w:rsidRDefault="00D33855" w:rsidP="00DF3E63">
            <w:pPr>
              <w:rPr>
                <w:szCs w:val="21"/>
              </w:rPr>
            </w:pPr>
            <w:r w:rsidRPr="00D33855">
              <w:rPr>
                <w:rFonts w:ascii="宋体" w:hAnsi="宋体" w:hint="eastAsia"/>
                <w:szCs w:val="21"/>
              </w:rPr>
              <w:t>主要设备性能、质量及技术参数均能够满足招标文件要求的得</w:t>
            </w:r>
            <w:r>
              <w:rPr>
                <w:rFonts w:ascii="宋体" w:hAnsi="宋体" w:hint="eastAsia"/>
                <w:szCs w:val="21"/>
              </w:rPr>
              <w:t>5</w:t>
            </w:r>
            <w:r w:rsidRPr="00D33855">
              <w:rPr>
                <w:rFonts w:ascii="宋体" w:hAnsi="宋体" w:hint="eastAsia"/>
                <w:szCs w:val="21"/>
              </w:rPr>
              <w:t>分</w:t>
            </w:r>
            <w:r>
              <w:rPr>
                <w:rFonts w:ascii="宋体" w:hAnsi="宋体" w:hint="eastAsia"/>
                <w:szCs w:val="21"/>
              </w:rPr>
              <w:t>，有负偏离的，每项扣1分，扣完5分为止。</w:t>
            </w:r>
          </w:p>
        </w:tc>
        <w:tc>
          <w:tcPr>
            <w:tcW w:w="3402" w:type="dxa"/>
            <w:vAlign w:val="center"/>
          </w:tcPr>
          <w:p w:rsidR="00FC3C0B" w:rsidRDefault="00FC3C0B" w:rsidP="006E4F89">
            <w:r>
              <w:rPr>
                <w:rFonts w:hint="eastAsia"/>
              </w:rPr>
              <w:t>以</w:t>
            </w:r>
            <w:r w:rsidR="00D33855">
              <w:rPr>
                <w:rFonts w:hint="eastAsia"/>
              </w:rPr>
              <w:t>投标书</w:t>
            </w:r>
            <w:r>
              <w:rPr>
                <w:rFonts w:hint="eastAsia"/>
              </w:rPr>
              <w:t>为准</w:t>
            </w:r>
          </w:p>
        </w:tc>
      </w:tr>
      <w:tr w:rsidR="00FC3C0B" w:rsidTr="001F4471">
        <w:trPr>
          <w:trHeight w:val="255"/>
        </w:trPr>
        <w:tc>
          <w:tcPr>
            <w:tcW w:w="1022" w:type="dxa"/>
            <w:vMerge/>
          </w:tcPr>
          <w:p w:rsidR="00FC3C0B" w:rsidRDefault="00FC3C0B" w:rsidP="00846700">
            <w:pPr>
              <w:rPr>
                <w:b/>
              </w:rPr>
            </w:pPr>
          </w:p>
        </w:tc>
        <w:tc>
          <w:tcPr>
            <w:tcW w:w="1417" w:type="dxa"/>
            <w:vAlign w:val="center"/>
          </w:tcPr>
          <w:p w:rsidR="00FC3C0B" w:rsidRDefault="00FC3C0B" w:rsidP="00233FB3">
            <w:r>
              <w:rPr>
                <w:rFonts w:hint="eastAsia"/>
              </w:rPr>
              <w:t>安装、调试及验收（</w:t>
            </w:r>
            <w:r w:rsidR="00233FB3">
              <w:rPr>
                <w:rFonts w:hint="eastAsia"/>
              </w:rPr>
              <w:t>8</w:t>
            </w:r>
            <w:r>
              <w:rPr>
                <w:rFonts w:hint="eastAsia"/>
              </w:rPr>
              <w:t>分）</w:t>
            </w:r>
          </w:p>
        </w:tc>
        <w:tc>
          <w:tcPr>
            <w:tcW w:w="4820" w:type="dxa"/>
          </w:tcPr>
          <w:p w:rsidR="00FC3C0B" w:rsidRDefault="00FC3C0B" w:rsidP="00846700">
            <w:r w:rsidRPr="00734C17">
              <w:rPr>
                <w:rFonts w:hint="eastAsia"/>
              </w:rPr>
              <w:t>1</w:t>
            </w:r>
            <w:r w:rsidRPr="00734C17">
              <w:rPr>
                <w:rFonts w:hint="eastAsia"/>
              </w:rPr>
              <w:t>、质量保证与控制措施（</w:t>
            </w:r>
            <w:r w:rsidRPr="00734C17">
              <w:rPr>
                <w:rFonts w:hint="eastAsia"/>
              </w:rPr>
              <w:t>0-</w:t>
            </w:r>
            <w:r w:rsidR="00233FB3">
              <w:rPr>
                <w:rFonts w:hint="eastAsia"/>
              </w:rPr>
              <w:t>1</w:t>
            </w:r>
            <w:r w:rsidRPr="00734C17">
              <w:rPr>
                <w:rFonts w:hint="eastAsia"/>
              </w:rPr>
              <w:t>分）</w:t>
            </w:r>
          </w:p>
          <w:p w:rsidR="00FC3C0B" w:rsidRDefault="00FC3C0B" w:rsidP="001A61C5">
            <w:r>
              <w:rPr>
                <w:rFonts w:hint="eastAsia"/>
              </w:rPr>
              <w:t>2</w:t>
            </w:r>
            <w:r>
              <w:rPr>
                <w:rFonts w:hint="eastAsia"/>
              </w:rPr>
              <w:t>、</w:t>
            </w:r>
            <w:r w:rsidRPr="00734C17">
              <w:rPr>
                <w:rFonts w:hint="eastAsia"/>
              </w:rPr>
              <w:t>工期保证与控制措施（</w:t>
            </w:r>
            <w:r w:rsidRPr="00734C17">
              <w:rPr>
                <w:rFonts w:hint="eastAsia"/>
              </w:rPr>
              <w:t>0-</w:t>
            </w:r>
            <w:r>
              <w:rPr>
                <w:rFonts w:hint="eastAsia"/>
              </w:rPr>
              <w:t>1</w:t>
            </w:r>
            <w:r w:rsidRPr="00734C17">
              <w:rPr>
                <w:rFonts w:hint="eastAsia"/>
              </w:rPr>
              <w:t>分）</w:t>
            </w:r>
          </w:p>
          <w:p w:rsidR="00FC3C0B" w:rsidRPr="00734C17" w:rsidRDefault="00FC3C0B" w:rsidP="00846700">
            <w:r>
              <w:rPr>
                <w:rFonts w:hint="eastAsia"/>
              </w:rPr>
              <w:t>3</w:t>
            </w:r>
            <w:r>
              <w:rPr>
                <w:rFonts w:hint="eastAsia"/>
              </w:rPr>
              <w:t>、</w:t>
            </w:r>
            <w:r w:rsidRPr="00734C17">
              <w:rPr>
                <w:rFonts w:hint="eastAsia"/>
              </w:rPr>
              <w:t>安全保证与控制措施（</w:t>
            </w:r>
            <w:r w:rsidRPr="00734C17">
              <w:rPr>
                <w:rFonts w:hint="eastAsia"/>
              </w:rPr>
              <w:t>0-1</w:t>
            </w:r>
            <w:r w:rsidRPr="00734C17">
              <w:rPr>
                <w:rFonts w:hint="eastAsia"/>
              </w:rPr>
              <w:t>分）</w:t>
            </w:r>
          </w:p>
          <w:p w:rsidR="00FC3C0B" w:rsidRDefault="00FC3C0B" w:rsidP="00846700">
            <w:r>
              <w:rPr>
                <w:rFonts w:hint="eastAsia"/>
              </w:rPr>
              <w:t>4</w:t>
            </w:r>
            <w:r w:rsidRPr="00734C17">
              <w:rPr>
                <w:rFonts w:hint="eastAsia"/>
              </w:rPr>
              <w:t>、安装人员</w:t>
            </w:r>
            <w:r w:rsidR="00233FB3">
              <w:rPr>
                <w:rFonts w:hint="eastAsia"/>
              </w:rPr>
              <w:t>及设备配备</w:t>
            </w:r>
            <w:r w:rsidRPr="00734C17">
              <w:rPr>
                <w:rFonts w:hint="eastAsia"/>
              </w:rPr>
              <w:t>（</w:t>
            </w:r>
            <w:r w:rsidRPr="00734C17">
              <w:rPr>
                <w:rFonts w:hint="eastAsia"/>
              </w:rPr>
              <w:t>0-1</w:t>
            </w:r>
            <w:r w:rsidRPr="00734C17">
              <w:rPr>
                <w:rFonts w:hint="eastAsia"/>
              </w:rPr>
              <w:t>分）</w:t>
            </w:r>
          </w:p>
          <w:p w:rsidR="00FC3C0B" w:rsidRDefault="001354EE" w:rsidP="001A61C5">
            <w:r>
              <w:rPr>
                <w:rFonts w:hint="eastAsia"/>
              </w:rPr>
              <w:t>5</w:t>
            </w:r>
            <w:r w:rsidR="00FC3C0B" w:rsidRPr="00734C17">
              <w:rPr>
                <w:rFonts w:hint="eastAsia"/>
              </w:rPr>
              <w:t>、调试及验收方案具体、详细、可行，有利于项目实施的（</w:t>
            </w:r>
            <w:r w:rsidR="00FC3C0B" w:rsidRPr="00734C17">
              <w:rPr>
                <w:rFonts w:hint="eastAsia"/>
              </w:rPr>
              <w:t>0-</w:t>
            </w:r>
            <w:r w:rsidR="00FC3C0B">
              <w:rPr>
                <w:rFonts w:hint="eastAsia"/>
              </w:rPr>
              <w:t>2</w:t>
            </w:r>
            <w:r w:rsidR="00FC3C0B" w:rsidRPr="00734C17">
              <w:rPr>
                <w:rFonts w:hint="eastAsia"/>
              </w:rPr>
              <w:t>）</w:t>
            </w:r>
          </w:p>
          <w:p w:rsidR="00FC3C0B" w:rsidRPr="00734C17" w:rsidRDefault="001354EE" w:rsidP="001A61C5">
            <w:r>
              <w:rPr>
                <w:rFonts w:hint="eastAsia"/>
              </w:rPr>
              <w:t>6</w:t>
            </w:r>
            <w:r w:rsidR="00FC3C0B">
              <w:rPr>
                <w:rFonts w:hint="eastAsia"/>
              </w:rPr>
              <w:t>、针对本项目特点采取的特殊措施（</w:t>
            </w:r>
            <w:r w:rsidR="00FC3C0B">
              <w:rPr>
                <w:rFonts w:hint="eastAsia"/>
              </w:rPr>
              <w:t>0-2</w:t>
            </w:r>
            <w:r w:rsidR="00FC3C0B">
              <w:rPr>
                <w:rFonts w:hint="eastAsia"/>
              </w:rPr>
              <w:t>分）</w:t>
            </w:r>
          </w:p>
        </w:tc>
        <w:tc>
          <w:tcPr>
            <w:tcW w:w="3402" w:type="dxa"/>
            <w:vAlign w:val="center"/>
          </w:tcPr>
          <w:p w:rsidR="00FC3C0B" w:rsidRDefault="00FC3C0B" w:rsidP="00846700">
            <w:r>
              <w:rPr>
                <w:rFonts w:hint="eastAsia"/>
              </w:rPr>
              <w:t>以投标书为准</w:t>
            </w:r>
          </w:p>
        </w:tc>
      </w:tr>
      <w:tr w:rsidR="00FC3C0B" w:rsidTr="001F4471">
        <w:trPr>
          <w:trHeight w:val="974"/>
        </w:trPr>
        <w:tc>
          <w:tcPr>
            <w:tcW w:w="1022" w:type="dxa"/>
            <w:vMerge/>
          </w:tcPr>
          <w:p w:rsidR="00FC3C0B" w:rsidRDefault="00FC3C0B" w:rsidP="00846700">
            <w:pPr>
              <w:rPr>
                <w:b/>
              </w:rPr>
            </w:pPr>
          </w:p>
        </w:tc>
        <w:tc>
          <w:tcPr>
            <w:tcW w:w="1417" w:type="dxa"/>
            <w:vMerge w:val="restart"/>
            <w:vAlign w:val="center"/>
          </w:tcPr>
          <w:p w:rsidR="00FC3C0B" w:rsidRDefault="00FC3C0B" w:rsidP="00846700">
            <w:r>
              <w:rPr>
                <w:rFonts w:hint="eastAsia"/>
              </w:rPr>
              <w:t>售后服务</w:t>
            </w:r>
          </w:p>
          <w:p w:rsidR="00FC3C0B" w:rsidRDefault="00FC3C0B" w:rsidP="00233FB3">
            <w:r>
              <w:rPr>
                <w:rFonts w:hint="eastAsia"/>
              </w:rPr>
              <w:t>（</w:t>
            </w:r>
            <w:r w:rsidR="00233FB3">
              <w:rPr>
                <w:rFonts w:hint="eastAsia"/>
              </w:rPr>
              <w:t>8</w:t>
            </w:r>
            <w:r>
              <w:rPr>
                <w:rFonts w:hint="eastAsia"/>
              </w:rPr>
              <w:t>分）</w:t>
            </w:r>
          </w:p>
        </w:tc>
        <w:tc>
          <w:tcPr>
            <w:tcW w:w="4820" w:type="dxa"/>
            <w:vAlign w:val="center"/>
          </w:tcPr>
          <w:p w:rsidR="00FC3C0B" w:rsidRPr="00734C17" w:rsidRDefault="00FC3C0B" w:rsidP="001A61C5">
            <w:pPr>
              <w:spacing w:line="0" w:lineRule="atLeast"/>
              <w:ind w:left="100"/>
              <w:rPr>
                <w:rFonts w:ascii="宋体" w:hAnsi="宋体"/>
                <w:szCs w:val="21"/>
              </w:rPr>
            </w:pPr>
            <w:r w:rsidRPr="00734C17">
              <w:rPr>
                <w:rFonts w:ascii="宋体" w:hAnsi="宋体" w:hint="eastAsia"/>
                <w:szCs w:val="21"/>
              </w:rPr>
              <w:t>投标人在</w:t>
            </w:r>
            <w:r>
              <w:rPr>
                <w:rFonts w:ascii="宋体" w:hAnsi="宋体" w:hint="eastAsia"/>
                <w:szCs w:val="21"/>
              </w:rPr>
              <w:t>扬州市范围内</w:t>
            </w:r>
            <w:r w:rsidRPr="00734C17">
              <w:rPr>
                <w:rFonts w:ascii="宋体" w:hAnsi="宋体" w:hint="eastAsia"/>
                <w:szCs w:val="21"/>
              </w:rPr>
              <w:t>设有</w:t>
            </w:r>
            <w:r>
              <w:rPr>
                <w:rFonts w:ascii="宋体" w:hAnsi="宋体" w:hint="eastAsia"/>
                <w:szCs w:val="21"/>
              </w:rPr>
              <w:t>公司或分公司的</w:t>
            </w:r>
            <w:r w:rsidRPr="00734C17">
              <w:rPr>
                <w:rFonts w:ascii="宋体" w:hAnsi="宋体" w:hint="eastAsia"/>
                <w:szCs w:val="21"/>
              </w:rPr>
              <w:t>得</w:t>
            </w:r>
            <w:r>
              <w:rPr>
                <w:rFonts w:ascii="宋体" w:hAnsi="宋体" w:hint="eastAsia"/>
                <w:szCs w:val="21"/>
              </w:rPr>
              <w:t>2</w:t>
            </w:r>
            <w:r w:rsidRPr="00734C17">
              <w:rPr>
                <w:rFonts w:ascii="宋体" w:hAnsi="宋体" w:hint="eastAsia"/>
                <w:szCs w:val="21"/>
              </w:rPr>
              <w:t>分</w:t>
            </w:r>
            <w:r>
              <w:rPr>
                <w:rFonts w:ascii="宋体" w:hAnsi="宋体" w:hint="eastAsia"/>
                <w:szCs w:val="21"/>
              </w:rPr>
              <w:t>；</w:t>
            </w:r>
            <w:r w:rsidRPr="00734C17">
              <w:rPr>
                <w:rFonts w:ascii="宋体" w:hAnsi="宋体" w:hint="eastAsia"/>
                <w:szCs w:val="21"/>
              </w:rPr>
              <w:t>在</w:t>
            </w:r>
            <w:r>
              <w:rPr>
                <w:rFonts w:ascii="宋体" w:hAnsi="宋体" w:hint="eastAsia"/>
                <w:szCs w:val="21"/>
              </w:rPr>
              <w:t>江苏省范围内</w:t>
            </w:r>
            <w:r w:rsidRPr="00734C17">
              <w:rPr>
                <w:rFonts w:ascii="宋体" w:hAnsi="宋体" w:hint="eastAsia"/>
                <w:szCs w:val="21"/>
              </w:rPr>
              <w:t>设有</w:t>
            </w:r>
            <w:r>
              <w:rPr>
                <w:rFonts w:ascii="宋体" w:hAnsi="宋体" w:hint="eastAsia"/>
                <w:szCs w:val="21"/>
              </w:rPr>
              <w:t>公司或分公司的</w:t>
            </w:r>
            <w:r w:rsidRPr="00734C17">
              <w:rPr>
                <w:rFonts w:ascii="宋体" w:hAnsi="宋体" w:hint="eastAsia"/>
                <w:szCs w:val="21"/>
              </w:rPr>
              <w:t>得</w:t>
            </w:r>
            <w:r>
              <w:rPr>
                <w:rFonts w:ascii="宋体" w:hAnsi="宋体" w:hint="eastAsia"/>
                <w:szCs w:val="21"/>
              </w:rPr>
              <w:t>1</w:t>
            </w:r>
            <w:r w:rsidRPr="00734C17">
              <w:rPr>
                <w:rFonts w:ascii="宋体" w:hAnsi="宋体" w:hint="eastAsia"/>
                <w:szCs w:val="21"/>
              </w:rPr>
              <w:t>分</w:t>
            </w:r>
            <w:r>
              <w:rPr>
                <w:rFonts w:ascii="宋体" w:hAnsi="宋体" w:hint="eastAsia"/>
                <w:szCs w:val="21"/>
              </w:rPr>
              <w:t>；</w:t>
            </w:r>
            <w:r w:rsidRPr="00734C17">
              <w:rPr>
                <w:rFonts w:ascii="宋体" w:hAnsi="宋体" w:hint="eastAsia"/>
                <w:szCs w:val="21"/>
              </w:rPr>
              <w:t>在</w:t>
            </w:r>
            <w:r>
              <w:rPr>
                <w:rFonts w:ascii="宋体" w:hAnsi="宋体" w:hint="eastAsia"/>
                <w:szCs w:val="21"/>
              </w:rPr>
              <w:t>中国境内</w:t>
            </w:r>
            <w:r w:rsidRPr="00734C17">
              <w:rPr>
                <w:rFonts w:ascii="宋体" w:hAnsi="宋体" w:hint="eastAsia"/>
                <w:szCs w:val="21"/>
              </w:rPr>
              <w:t>设有</w:t>
            </w:r>
            <w:r>
              <w:rPr>
                <w:rFonts w:ascii="宋体" w:hAnsi="宋体" w:hint="eastAsia"/>
                <w:szCs w:val="21"/>
              </w:rPr>
              <w:t>公司或分公司的</w:t>
            </w:r>
            <w:r w:rsidRPr="00734C17">
              <w:rPr>
                <w:rFonts w:ascii="宋体" w:hAnsi="宋体" w:hint="eastAsia"/>
                <w:szCs w:val="21"/>
              </w:rPr>
              <w:t>得</w:t>
            </w:r>
            <w:r>
              <w:rPr>
                <w:rFonts w:ascii="宋体" w:hAnsi="宋体" w:hint="eastAsia"/>
                <w:szCs w:val="21"/>
              </w:rPr>
              <w:t>0.5</w:t>
            </w:r>
            <w:r w:rsidRPr="00734C17">
              <w:rPr>
                <w:rFonts w:ascii="宋体" w:hAnsi="宋体" w:hint="eastAsia"/>
                <w:szCs w:val="21"/>
              </w:rPr>
              <w:t>分</w:t>
            </w:r>
            <w:r>
              <w:rPr>
                <w:rFonts w:ascii="宋体" w:hAnsi="宋体" w:hint="eastAsia"/>
                <w:szCs w:val="21"/>
              </w:rPr>
              <w:t>。</w:t>
            </w:r>
          </w:p>
        </w:tc>
        <w:tc>
          <w:tcPr>
            <w:tcW w:w="3402" w:type="dxa"/>
            <w:vAlign w:val="center"/>
          </w:tcPr>
          <w:p w:rsidR="00FC3C0B" w:rsidRPr="00D61FF2" w:rsidRDefault="00FC3C0B" w:rsidP="00846700">
            <w:pPr>
              <w:rPr>
                <w:rFonts w:ascii="宋体" w:hAnsi="宋体"/>
                <w:szCs w:val="21"/>
              </w:rPr>
            </w:pPr>
            <w:r>
              <w:rPr>
                <w:rFonts w:ascii="宋体" w:hAnsi="宋体" w:hint="eastAsia"/>
                <w:szCs w:val="21"/>
              </w:rPr>
              <w:t>以营业执照</w:t>
            </w:r>
            <w:r w:rsidRPr="00D61FF2">
              <w:rPr>
                <w:rFonts w:ascii="宋体" w:hAnsi="宋体" w:hint="eastAsia"/>
                <w:szCs w:val="21"/>
              </w:rPr>
              <w:t>原件扫描件为准</w:t>
            </w:r>
          </w:p>
        </w:tc>
      </w:tr>
      <w:tr w:rsidR="00FC3C0B" w:rsidTr="001F4471">
        <w:trPr>
          <w:trHeight w:val="710"/>
        </w:trPr>
        <w:tc>
          <w:tcPr>
            <w:tcW w:w="1022" w:type="dxa"/>
            <w:vMerge/>
          </w:tcPr>
          <w:p w:rsidR="00FC3C0B" w:rsidRDefault="00FC3C0B" w:rsidP="00846700">
            <w:pPr>
              <w:rPr>
                <w:b/>
              </w:rPr>
            </w:pPr>
          </w:p>
        </w:tc>
        <w:tc>
          <w:tcPr>
            <w:tcW w:w="1417" w:type="dxa"/>
            <w:vMerge/>
            <w:vAlign w:val="center"/>
          </w:tcPr>
          <w:p w:rsidR="00FC3C0B" w:rsidRDefault="00FC3C0B" w:rsidP="00846700"/>
        </w:tc>
        <w:tc>
          <w:tcPr>
            <w:tcW w:w="4820" w:type="dxa"/>
            <w:vAlign w:val="center"/>
          </w:tcPr>
          <w:p w:rsidR="00FC3C0B" w:rsidRPr="00734C17" w:rsidRDefault="00FC3C0B" w:rsidP="00846700">
            <w:pPr>
              <w:jc w:val="left"/>
            </w:pPr>
            <w:r w:rsidRPr="00734C17">
              <w:rPr>
                <w:rFonts w:hint="eastAsia"/>
              </w:rPr>
              <w:t>制造商在本地设立备件库的得</w:t>
            </w:r>
            <w:r w:rsidRPr="00734C17">
              <w:rPr>
                <w:rFonts w:hint="eastAsia"/>
              </w:rPr>
              <w:t>1</w:t>
            </w:r>
            <w:r w:rsidRPr="00734C17">
              <w:rPr>
                <w:rFonts w:hint="eastAsia"/>
              </w:rPr>
              <w:t>分。</w:t>
            </w:r>
          </w:p>
        </w:tc>
        <w:tc>
          <w:tcPr>
            <w:tcW w:w="3402" w:type="dxa"/>
            <w:vAlign w:val="center"/>
          </w:tcPr>
          <w:p w:rsidR="00FC3C0B" w:rsidRDefault="00FC3C0B" w:rsidP="00846700">
            <w:pPr>
              <w:jc w:val="left"/>
            </w:pPr>
            <w:r>
              <w:rPr>
                <w:rFonts w:hint="eastAsia"/>
              </w:rPr>
              <w:t>以配件库的彩色照片为准</w:t>
            </w:r>
          </w:p>
        </w:tc>
      </w:tr>
      <w:tr w:rsidR="00FC3C0B" w:rsidTr="001F4471">
        <w:trPr>
          <w:trHeight w:val="630"/>
        </w:trPr>
        <w:tc>
          <w:tcPr>
            <w:tcW w:w="1022" w:type="dxa"/>
            <w:vMerge/>
          </w:tcPr>
          <w:p w:rsidR="00FC3C0B" w:rsidRDefault="00FC3C0B" w:rsidP="00846700">
            <w:pPr>
              <w:rPr>
                <w:b/>
              </w:rPr>
            </w:pPr>
          </w:p>
        </w:tc>
        <w:tc>
          <w:tcPr>
            <w:tcW w:w="1417" w:type="dxa"/>
            <w:vMerge/>
            <w:vAlign w:val="center"/>
          </w:tcPr>
          <w:p w:rsidR="00FC3C0B" w:rsidRDefault="00FC3C0B" w:rsidP="00846700"/>
        </w:tc>
        <w:tc>
          <w:tcPr>
            <w:tcW w:w="4820" w:type="dxa"/>
            <w:vAlign w:val="center"/>
          </w:tcPr>
          <w:p w:rsidR="00FC3C0B" w:rsidRPr="00734C17" w:rsidRDefault="00FC3C0B" w:rsidP="001354EE">
            <w:proofErr w:type="gramStart"/>
            <w:r w:rsidRPr="00734C17">
              <w:t>维保方案</w:t>
            </w:r>
            <w:proofErr w:type="gramEnd"/>
            <w:r w:rsidRPr="00734C17">
              <w:rPr>
                <w:rFonts w:hint="eastAsia"/>
              </w:rPr>
              <w:t>具体、详细、切实可行（</w:t>
            </w:r>
            <w:r w:rsidRPr="00734C17">
              <w:rPr>
                <w:rFonts w:hint="eastAsia"/>
              </w:rPr>
              <w:t>0-</w:t>
            </w:r>
            <w:r w:rsidR="001354EE">
              <w:rPr>
                <w:rFonts w:hint="eastAsia"/>
              </w:rPr>
              <w:t>1</w:t>
            </w:r>
            <w:r w:rsidRPr="00734C17">
              <w:rPr>
                <w:rFonts w:hint="eastAsia"/>
              </w:rPr>
              <w:t>分）</w:t>
            </w:r>
          </w:p>
        </w:tc>
        <w:tc>
          <w:tcPr>
            <w:tcW w:w="3402" w:type="dxa"/>
            <w:vAlign w:val="center"/>
          </w:tcPr>
          <w:p w:rsidR="00FC3C0B" w:rsidRDefault="00FC3C0B" w:rsidP="00846700">
            <w:r>
              <w:rPr>
                <w:rFonts w:hint="eastAsia"/>
              </w:rPr>
              <w:t>以投标书为准</w:t>
            </w:r>
          </w:p>
        </w:tc>
      </w:tr>
      <w:tr w:rsidR="00FC3C0B" w:rsidTr="001F4471">
        <w:trPr>
          <w:trHeight w:val="344"/>
        </w:trPr>
        <w:tc>
          <w:tcPr>
            <w:tcW w:w="1022" w:type="dxa"/>
            <w:vMerge/>
          </w:tcPr>
          <w:p w:rsidR="00FC3C0B" w:rsidRDefault="00FC3C0B" w:rsidP="00846700">
            <w:pPr>
              <w:rPr>
                <w:b/>
              </w:rPr>
            </w:pPr>
          </w:p>
        </w:tc>
        <w:tc>
          <w:tcPr>
            <w:tcW w:w="1417" w:type="dxa"/>
            <w:vMerge/>
            <w:vAlign w:val="center"/>
          </w:tcPr>
          <w:p w:rsidR="00FC3C0B" w:rsidRDefault="00FC3C0B" w:rsidP="00846700"/>
        </w:tc>
        <w:tc>
          <w:tcPr>
            <w:tcW w:w="4820" w:type="dxa"/>
            <w:vAlign w:val="center"/>
          </w:tcPr>
          <w:p w:rsidR="00FC3C0B" w:rsidRPr="00152512" w:rsidRDefault="00FC3C0B" w:rsidP="0017192B">
            <w:pPr>
              <w:rPr>
                <w:rFonts w:ascii="宋体" w:hAnsi="宋体"/>
                <w:szCs w:val="21"/>
              </w:rPr>
            </w:pPr>
            <w:r>
              <w:rPr>
                <w:rFonts w:ascii="宋体" w:hAnsi="宋体" w:hint="eastAsia"/>
                <w:szCs w:val="21"/>
              </w:rPr>
              <w:t>投标人承诺的故障响应时间在</w:t>
            </w:r>
            <w:r w:rsidR="0017192B">
              <w:rPr>
                <w:rFonts w:ascii="宋体" w:hAnsi="宋体" w:hint="eastAsia"/>
                <w:szCs w:val="21"/>
              </w:rPr>
              <w:t>1</w:t>
            </w:r>
            <w:r>
              <w:rPr>
                <w:rFonts w:ascii="宋体" w:hAnsi="宋体" w:hint="eastAsia"/>
                <w:szCs w:val="21"/>
              </w:rPr>
              <w:t>小时以内到达现场的得2分；</w:t>
            </w:r>
            <w:r>
              <w:rPr>
                <w:rFonts w:ascii="宋体" w:hAnsi="宋体"/>
                <w:szCs w:val="21"/>
              </w:rPr>
              <w:t>1</w:t>
            </w:r>
            <w:r w:rsidR="0017192B">
              <w:rPr>
                <w:rFonts w:ascii="宋体" w:hAnsi="宋体" w:hint="eastAsia"/>
                <w:szCs w:val="21"/>
              </w:rPr>
              <w:t>.5</w:t>
            </w:r>
            <w:r>
              <w:rPr>
                <w:rFonts w:ascii="宋体" w:hAnsi="宋体" w:hint="eastAsia"/>
                <w:szCs w:val="21"/>
              </w:rPr>
              <w:t>小时以内到达现场的得1分；2小时以内到达现场的得0.5分；2小时以外达到现场不得分。</w:t>
            </w:r>
          </w:p>
        </w:tc>
        <w:tc>
          <w:tcPr>
            <w:tcW w:w="3402" w:type="dxa"/>
            <w:vAlign w:val="center"/>
          </w:tcPr>
          <w:p w:rsidR="00FC3C0B" w:rsidRDefault="00FC3C0B" w:rsidP="00846700">
            <w:r>
              <w:rPr>
                <w:rFonts w:hint="eastAsia"/>
              </w:rPr>
              <w:t>以投标书为准</w:t>
            </w:r>
            <w:r>
              <w:rPr>
                <w:rFonts w:ascii="宋体" w:hAnsi="宋体" w:hint="eastAsia"/>
                <w:szCs w:val="21"/>
              </w:rPr>
              <w:t>（</w:t>
            </w:r>
            <w:r>
              <w:rPr>
                <w:rFonts w:ascii="宋体" w:hAnsi="宋体" w:cs="宋体" w:hint="eastAsia"/>
                <w:kern w:val="0"/>
                <w:szCs w:val="21"/>
              </w:rPr>
              <w:t>提供路线图加盖公章，以公司或分公司营业执照注册地址为出发点</w:t>
            </w:r>
            <w:r>
              <w:rPr>
                <w:rFonts w:ascii="宋体" w:hAnsi="宋体" w:hint="eastAsia"/>
                <w:szCs w:val="21"/>
              </w:rPr>
              <w:t>）</w:t>
            </w:r>
          </w:p>
        </w:tc>
      </w:tr>
      <w:tr w:rsidR="00FC3C0B" w:rsidTr="001F4471">
        <w:trPr>
          <w:trHeight w:val="645"/>
        </w:trPr>
        <w:tc>
          <w:tcPr>
            <w:tcW w:w="1022" w:type="dxa"/>
            <w:vMerge/>
          </w:tcPr>
          <w:p w:rsidR="00FC3C0B" w:rsidRDefault="00FC3C0B" w:rsidP="00846700">
            <w:pPr>
              <w:rPr>
                <w:b/>
              </w:rPr>
            </w:pPr>
          </w:p>
        </w:tc>
        <w:tc>
          <w:tcPr>
            <w:tcW w:w="1417" w:type="dxa"/>
            <w:vMerge/>
            <w:vAlign w:val="center"/>
          </w:tcPr>
          <w:p w:rsidR="00FC3C0B" w:rsidRDefault="00FC3C0B" w:rsidP="00846700"/>
        </w:tc>
        <w:tc>
          <w:tcPr>
            <w:tcW w:w="4820" w:type="dxa"/>
            <w:vAlign w:val="center"/>
          </w:tcPr>
          <w:p w:rsidR="00FC3C0B" w:rsidRPr="00734C17" w:rsidRDefault="00FC3C0B" w:rsidP="001354EE">
            <w:r w:rsidRPr="00734C17">
              <w:rPr>
                <w:rFonts w:hint="eastAsia"/>
              </w:rPr>
              <w:t>在满足招标文件要求基础上，质保期每增加</w:t>
            </w:r>
            <w:r w:rsidRPr="00734C17">
              <w:rPr>
                <w:rFonts w:hint="eastAsia"/>
              </w:rPr>
              <w:t>1</w:t>
            </w:r>
            <w:r w:rsidRPr="00734C17">
              <w:rPr>
                <w:rFonts w:hint="eastAsia"/>
              </w:rPr>
              <w:t>年得</w:t>
            </w:r>
            <w:r w:rsidRPr="00734C17">
              <w:rPr>
                <w:rFonts w:hint="eastAsia"/>
              </w:rPr>
              <w:t>1</w:t>
            </w:r>
            <w:r w:rsidRPr="00734C17">
              <w:rPr>
                <w:rFonts w:hint="eastAsia"/>
              </w:rPr>
              <w:t>分，最高得</w:t>
            </w:r>
            <w:r w:rsidR="001354EE">
              <w:rPr>
                <w:rFonts w:hint="eastAsia"/>
              </w:rPr>
              <w:t>2</w:t>
            </w:r>
            <w:r w:rsidRPr="00734C17">
              <w:rPr>
                <w:rFonts w:hint="eastAsia"/>
              </w:rPr>
              <w:t>分</w:t>
            </w:r>
          </w:p>
        </w:tc>
        <w:tc>
          <w:tcPr>
            <w:tcW w:w="3402" w:type="dxa"/>
            <w:vAlign w:val="center"/>
          </w:tcPr>
          <w:p w:rsidR="00FC3C0B" w:rsidRDefault="00FC3C0B" w:rsidP="00846700">
            <w:r>
              <w:rPr>
                <w:rFonts w:hint="eastAsia"/>
              </w:rPr>
              <w:t>以投标书为准</w:t>
            </w:r>
          </w:p>
        </w:tc>
      </w:tr>
      <w:tr w:rsidR="00FC3C0B" w:rsidTr="001F4471">
        <w:trPr>
          <w:trHeight w:val="645"/>
        </w:trPr>
        <w:tc>
          <w:tcPr>
            <w:tcW w:w="1022" w:type="dxa"/>
            <w:vAlign w:val="center"/>
          </w:tcPr>
          <w:p w:rsidR="00FC3C0B" w:rsidRDefault="00FC3C0B" w:rsidP="001F4471">
            <w:pPr>
              <w:rPr>
                <w:b/>
              </w:rPr>
            </w:pPr>
            <w:r>
              <w:rPr>
                <w:rFonts w:hint="eastAsia"/>
                <w:b/>
              </w:rPr>
              <w:t>投标报价（</w:t>
            </w:r>
            <w:r>
              <w:rPr>
                <w:rFonts w:hint="eastAsia"/>
                <w:b/>
              </w:rPr>
              <w:t>50</w:t>
            </w:r>
            <w:r>
              <w:rPr>
                <w:rFonts w:hint="eastAsia"/>
                <w:b/>
              </w:rPr>
              <w:t>分</w:t>
            </w:r>
            <w:r>
              <w:rPr>
                <w:b/>
              </w:rPr>
              <w:t>）</w:t>
            </w:r>
          </w:p>
        </w:tc>
        <w:tc>
          <w:tcPr>
            <w:tcW w:w="1417" w:type="dxa"/>
            <w:vAlign w:val="center"/>
          </w:tcPr>
          <w:p w:rsidR="00FC3C0B" w:rsidRDefault="00FC3C0B" w:rsidP="00846700">
            <w:r>
              <w:rPr>
                <w:rFonts w:hint="eastAsia"/>
              </w:rPr>
              <w:t>投标报价</w:t>
            </w:r>
          </w:p>
          <w:p w:rsidR="00FC3C0B" w:rsidRDefault="00FC3C0B" w:rsidP="001F4471">
            <w:r>
              <w:rPr>
                <w:rFonts w:hint="eastAsia"/>
              </w:rPr>
              <w:t>（</w:t>
            </w:r>
            <w:r>
              <w:rPr>
                <w:rFonts w:hint="eastAsia"/>
              </w:rPr>
              <w:t>50</w:t>
            </w:r>
            <w:r>
              <w:rPr>
                <w:rFonts w:hint="eastAsia"/>
              </w:rPr>
              <w:t>分</w:t>
            </w:r>
            <w:r>
              <w:t>）</w:t>
            </w:r>
          </w:p>
        </w:tc>
        <w:tc>
          <w:tcPr>
            <w:tcW w:w="4820" w:type="dxa"/>
            <w:vAlign w:val="center"/>
          </w:tcPr>
          <w:p w:rsidR="00FC3C0B" w:rsidRPr="00734C17" w:rsidRDefault="00FC3C0B" w:rsidP="00846700">
            <w:r w:rsidRPr="00734C17">
              <w:rPr>
                <w:rFonts w:hint="eastAsia"/>
              </w:rPr>
              <w:t>1</w:t>
            </w:r>
            <w:r w:rsidRPr="00734C17">
              <w:rPr>
                <w:rFonts w:hint="eastAsia"/>
              </w:rPr>
              <w:t>、投标报价的评审：</w:t>
            </w:r>
          </w:p>
          <w:p w:rsidR="00FC3C0B" w:rsidRPr="00734C17" w:rsidRDefault="00FC3C0B" w:rsidP="00846700">
            <w:r w:rsidRPr="00734C17">
              <w:rPr>
                <w:rFonts w:hint="eastAsia"/>
              </w:rPr>
              <w:t>首先对投标人的投标报价进行评审，投标人报价高于招标最高限价（</w:t>
            </w:r>
            <w:r>
              <w:rPr>
                <w:rFonts w:hint="eastAsia"/>
              </w:rPr>
              <w:t>262</w:t>
            </w:r>
            <w:r w:rsidRPr="00734C17">
              <w:rPr>
                <w:rFonts w:hint="eastAsia"/>
              </w:rPr>
              <w:t>万元）的，将被视为无效投标报价。</w:t>
            </w:r>
          </w:p>
          <w:p w:rsidR="00FC3C0B" w:rsidRPr="00734C17" w:rsidRDefault="00FC3C0B" w:rsidP="00846700">
            <w:r w:rsidRPr="00734C17">
              <w:rPr>
                <w:rFonts w:hint="eastAsia"/>
              </w:rPr>
              <w:t>2</w:t>
            </w:r>
            <w:r w:rsidRPr="00734C17">
              <w:rPr>
                <w:rFonts w:hint="eastAsia"/>
              </w:rPr>
              <w:t>、计算投标报价得分：</w:t>
            </w:r>
          </w:p>
          <w:p w:rsidR="00FC3C0B" w:rsidRPr="00734C17" w:rsidRDefault="00FC3C0B" w:rsidP="00846700">
            <w:r w:rsidRPr="00734C17">
              <w:rPr>
                <w:rFonts w:hint="eastAsia"/>
              </w:rPr>
              <w:t>若有效投标文件﹤</w:t>
            </w:r>
            <w:r w:rsidRPr="00734C17">
              <w:rPr>
                <w:rFonts w:hint="eastAsia"/>
              </w:rPr>
              <w:t>7</w:t>
            </w:r>
            <w:r w:rsidRPr="00734C17">
              <w:rPr>
                <w:rFonts w:hint="eastAsia"/>
              </w:rPr>
              <w:t>家时，以有效投标文件的评标价算术平均值为</w:t>
            </w:r>
            <w:r w:rsidRPr="00734C17">
              <w:t xml:space="preserve"> A</w:t>
            </w:r>
            <w:r w:rsidRPr="00734C17">
              <w:rPr>
                <w:rFonts w:hint="eastAsia"/>
              </w:rPr>
              <w:t xml:space="preserve"> </w:t>
            </w:r>
            <w:r w:rsidRPr="00734C17">
              <w:rPr>
                <w:rFonts w:hint="eastAsia"/>
              </w:rPr>
              <w:t>；若</w:t>
            </w:r>
            <w:r w:rsidRPr="00734C17">
              <w:rPr>
                <w:rFonts w:hint="eastAsia"/>
              </w:rPr>
              <w:t>10</w:t>
            </w:r>
            <w:r w:rsidRPr="00734C17">
              <w:rPr>
                <w:rFonts w:hint="eastAsia"/>
              </w:rPr>
              <w:t>＞有效投标文件≥</w:t>
            </w:r>
            <w:r w:rsidRPr="00734C17">
              <w:t xml:space="preserve">7 </w:t>
            </w:r>
            <w:r w:rsidRPr="00734C17">
              <w:rPr>
                <w:rFonts w:hint="eastAsia"/>
              </w:rPr>
              <w:t>家时，去掉其中的一个</w:t>
            </w:r>
            <w:proofErr w:type="gramStart"/>
            <w:r w:rsidRPr="00734C17">
              <w:rPr>
                <w:rFonts w:hint="eastAsia"/>
              </w:rPr>
              <w:t>最</w:t>
            </w:r>
            <w:proofErr w:type="gramEnd"/>
            <w:r w:rsidRPr="00734C17">
              <w:rPr>
                <w:rFonts w:hint="eastAsia"/>
              </w:rPr>
              <w:t>高价和一个最低价后取算术平均值为</w:t>
            </w:r>
            <w:r w:rsidRPr="00734C17">
              <w:t xml:space="preserve"> A</w:t>
            </w:r>
            <w:r w:rsidRPr="00734C17">
              <w:rPr>
                <w:rFonts w:hint="eastAsia"/>
              </w:rPr>
              <w:t>；若有效投标文件≥</w:t>
            </w:r>
            <w:r w:rsidRPr="00734C17">
              <w:t xml:space="preserve">10 </w:t>
            </w:r>
            <w:r w:rsidRPr="00734C17">
              <w:rPr>
                <w:rFonts w:hint="eastAsia"/>
              </w:rPr>
              <w:t>家时，去掉其中的二个</w:t>
            </w:r>
            <w:proofErr w:type="gramStart"/>
            <w:r w:rsidRPr="00734C17">
              <w:rPr>
                <w:rFonts w:hint="eastAsia"/>
              </w:rPr>
              <w:t>最</w:t>
            </w:r>
            <w:proofErr w:type="gramEnd"/>
            <w:r w:rsidRPr="00734C17">
              <w:rPr>
                <w:rFonts w:hint="eastAsia"/>
              </w:rPr>
              <w:t>高价和二个最低价后取算术平均值为</w:t>
            </w:r>
            <w:r w:rsidRPr="00734C17">
              <w:t xml:space="preserve"> A</w:t>
            </w:r>
            <w:r w:rsidRPr="00734C17">
              <w:rPr>
                <w:rFonts w:hint="eastAsia"/>
              </w:rPr>
              <w:t>。</w:t>
            </w:r>
          </w:p>
          <w:p w:rsidR="00FC3C0B" w:rsidRPr="00734C17" w:rsidRDefault="00FC3C0B" w:rsidP="0017192B">
            <w:r w:rsidRPr="00734C17">
              <w:rPr>
                <w:rFonts w:hint="eastAsia"/>
              </w:rPr>
              <w:t>评标基准价</w:t>
            </w:r>
            <w:r w:rsidRPr="00734C17">
              <w:t>C=A*K</w:t>
            </w:r>
            <w:r w:rsidRPr="00734C17">
              <w:rPr>
                <w:rFonts w:hint="eastAsia"/>
              </w:rPr>
              <w:t>，</w:t>
            </w:r>
            <w:r w:rsidRPr="00734C17">
              <w:t>K</w:t>
            </w:r>
            <w:r w:rsidRPr="00734C17">
              <w:rPr>
                <w:rFonts w:hint="eastAsia"/>
              </w:rPr>
              <w:t>值为</w:t>
            </w:r>
            <w:r w:rsidRPr="00734C17">
              <w:rPr>
                <w:rFonts w:hint="eastAsia"/>
              </w:rPr>
              <w:t>97</w:t>
            </w:r>
            <w:bookmarkStart w:id="0" w:name="_GoBack"/>
            <w:bookmarkEnd w:id="0"/>
            <w:r w:rsidRPr="00734C17">
              <w:t>%</w:t>
            </w:r>
            <w:r w:rsidRPr="00734C17">
              <w:rPr>
                <w:rFonts w:hint="eastAsia"/>
              </w:rPr>
              <w:t>，评标价等于评标基准价的得满分</w:t>
            </w:r>
            <w:r>
              <w:rPr>
                <w:rFonts w:hint="eastAsia"/>
              </w:rPr>
              <w:t>5</w:t>
            </w:r>
            <w:r w:rsidRPr="00734C17">
              <w:rPr>
                <w:rFonts w:hint="eastAsia"/>
              </w:rPr>
              <w:t>0</w:t>
            </w:r>
            <w:r w:rsidRPr="00734C17">
              <w:rPr>
                <w:rFonts w:hint="eastAsia"/>
              </w:rPr>
              <w:t>分；评标价相对评标基准价每高</w:t>
            </w:r>
            <w:r w:rsidRPr="00734C17">
              <w:t>1%</w:t>
            </w:r>
            <w:r w:rsidRPr="00734C17">
              <w:rPr>
                <w:rFonts w:hint="eastAsia"/>
              </w:rPr>
              <w:t>扣</w:t>
            </w:r>
            <w:r w:rsidRPr="00734C17">
              <w:t xml:space="preserve"> </w:t>
            </w:r>
            <w:r w:rsidR="0017192B">
              <w:rPr>
                <w:rFonts w:hint="eastAsia"/>
              </w:rPr>
              <w:t>1.2</w:t>
            </w:r>
            <w:r w:rsidRPr="00734C17">
              <w:rPr>
                <w:rFonts w:hint="eastAsia"/>
              </w:rPr>
              <w:t>分，每低</w:t>
            </w:r>
            <w:r w:rsidRPr="00734C17">
              <w:t>1%</w:t>
            </w:r>
            <w:r w:rsidRPr="00734C17">
              <w:rPr>
                <w:rFonts w:hint="eastAsia"/>
              </w:rPr>
              <w:t>扣</w:t>
            </w:r>
            <w:r w:rsidRPr="00734C17">
              <w:t xml:space="preserve"> 0.</w:t>
            </w:r>
            <w:r w:rsidRPr="00734C17">
              <w:rPr>
                <w:rFonts w:hint="eastAsia"/>
              </w:rPr>
              <w:t>6</w:t>
            </w:r>
            <w:r w:rsidRPr="00734C17">
              <w:rPr>
                <w:rFonts w:hint="eastAsia"/>
              </w:rPr>
              <w:t>分，偏离不足</w:t>
            </w:r>
            <w:r w:rsidRPr="00734C17">
              <w:t>1%</w:t>
            </w:r>
            <w:r w:rsidRPr="00734C17">
              <w:rPr>
                <w:rFonts w:hint="eastAsia"/>
              </w:rPr>
              <w:t>的，按照插入法计算得分。</w:t>
            </w:r>
          </w:p>
        </w:tc>
        <w:tc>
          <w:tcPr>
            <w:tcW w:w="3402" w:type="dxa"/>
            <w:vAlign w:val="center"/>
          </w:tcPr>
          <w:p w:rsidR="00FC3C0B" w:rsidRDefault="00FC3C0B" w:rsidP="00846700">
            <w:r>
              <w:rPr>
                <w:rFonts w:hint="eastAsia"/>
              </w:rPr>
              <w:t>以投标书为准</w:t>
            </w:r>
          </w:p>
        </w:tc>
      </w:tr>
    </w:tbl>
    <w:p w:rsidR="001F4471" w:rsidRPr="00405B8E" w:rsidRDefault="001F4471" w:rsidP="001F4471">
      <w:pPr>
        <w:snapToGrid w:val="0"/>
        <w:spacing w:line="360" w:lineRule="auto"/>
        <w:ind w:firstLineChars="196" w:firstLine="472"/>
        <w:outlineLvl w:val="0"/>
        <w:rPr>
          <w:rFonts w:ascii="宋体" w:hAnsi="宋体" w:cs="黑体"/>
          <w:b/>
          <w:sz w:val="24"/>
        </w:rPr>
      </w:pPr>
      <w:r w:rsidRPr="00405B8E">
        <w:rPr>
          <w:rFonts w:ascii="宋体" w:hAnsi="宋体" w:cs="黑体" w:hint="eastAsia"/>
          <w:b/>
          <w:sz w:val="24"/>
        </w:rPr>
        <w:t>以上各条所要求的材料在制作电子化投标文件时均应是真实原件的扫描件上传。若</w:t>
      </w:r>
      <w:proofErr w:type="gramStart"/>
      <w:r w:rsidRPr="00405B8E">
        <w:rPr>
          <w:rFonts w:ascii="宋体" w:hAnsi="宋体" w:cs="黑体" w:hint="eastAsia"/>
          <w:b/>
          <w:sz w:val="24"/>
        </w:rPr>
        <w:t>无真实</w:t>
      </w:r>
      <w:proofErr w:type="gramEnd"/>
      <w:r w:rsidRPr="00405B8E">
        <w:rPr>
          <w:rFonts w:ascii="宋体" w:hAnsi="宋体" w:cs="黑体" w:hint="eastAsia"/>
          <w:b/>
          <w:sz w:val="24"/>
        </w:rPr>
        <w:t>原件的扫描件上传，则认为无原件，审核不予通过，原件开标时不再进行复核。 有关证书、业绩有效期从其所提供证明材料中最近的日期开始推算（以本次开标日期为准对年对月），在签订合同前招标人有权要求中标人提供所有原件并查验真伪 。</w:t>
      </w:r>
    </w:p>
    <w:p w:rsidR="001B2596" w:rsidRPr="001F4471" w:rsidRDefault="001B2596"/>
    <w:sectPr w:rsidR="001B2596" w:rsidRPr="001F4471" w:rsidSect="001B2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471" w:rsidRDefault="001F4471" w:rsidP="001F4471">
      <w:r>
        <w:separator/>
      </w:r>
    </w:p>
  </w:endnote>
  <w:endnote w:type="continuationSeparator" w:id="1">
    <w:p w:rsidR="001F4471" w:rsidRDefault="001F4471" w:rsidP="001F4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471" w:rsidRDefault="001F4471" w:rsidP="001F4471">
      <w:r>
        <w:separator/>
      </w:r>
    </w:p>
  </w:footnote>
  <w:footnote w:type="continuationSeparator" w:id="1">
    <w:p w:rsidR="001F4471" w:rsidRDefault="001F4471" w:rsidP="001F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471"/>
    <w:rsid w:val="000E625E"/>
    <w:rsid w:val="001354EE"/>
    <w:rsid w:val="00152512"/>
    <w:rsid w:val="0017192B"/>
    <w:rsid w:val="001A61C5"/>
    <w:rsid w:val="001B2596"/>
    <w:rsid w:val="001F4471"/>
    <w:rsid w:val="00233FB3"/>
    <w:rsid w:val="0031020F"/>
    <w:rsid w:val="00767D43"/>
    <w:rsid w:val="00967D31"/>
    <w:rsid w:val="00982688"/>
    <w:rsid w:val="00A87550"/>
    <w:rsid w:val="00BE7FAB"/>
    <w:rsid w:val="00C17C57"/>
    <w:rsid w:val="00CF3E90"/>
    <w:rsid w:val="00D33855"/>
    <w:rsid w:val="00D70C38"/>
    <w:rsid w:val="00DA5FCE"/>
    <w:rsid w:val="00DF3E63"/>
    <w:rsid w:val="00FC3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4471"/>
    <w:rPr>
      <w:sz w:val="18"/>
      <w:szCs w:val="18"/>
    </w:rPr>
  </w:style>
  <w:style w:type="paragraph" w:styleId="a4">
    <w:name w:val="footer"/>
    <w:basedOn w:val="a"/>
    <w:link w:val="Char0"/>
    <w:uiPriority w:val="99"/>
    <w:semiHidden/>
    <w:unhideWhenUsed/>
    <w:rsid w:val="001F4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F4471"/>
    <w:rPr>
      <w:sz w:val="18"/>
      <w:szCs w:val="18"/>
    </w:rPr>
  </w:style>
  <w:style w:type="paragraph" w:styleId="a5">
    <w:name w:val="List Paragraph"/>
    <w:basedOn w:val="a"/>
    <w:uiPriority w:val="34"/>
    <w:qFormat/>
    <w:rsid w:val="001A61C5"/>
    <w:pPr>
      <w:ind w:firstLineChars="200" w:firstLine="420"/>
    </w:pPr>
  </w:style>
  <w:style w:type="paragraph" w:customStyle="1" w:styleId="CharChar1CharCharCharCharCharCharCharCharCharCharCharCharCharChar">
    <w:name w:val="Char Char1 Char Char Char Char Char Char Char Char Char Char Char Char Char Char"/>
    <w:basedOn w:val="a"/>
    <w:autoRedefine/>
    <w:rsid w:val="00D33855"/>
    <w:pPr>
      <w:widowControl/>
      <w:spacing w:after="160" w:line="360" w:lineRule="auto"/>
      <w:jc w:val="left"/>
      <w:outlineLvl w:val="1"/>
    </w:pPr>
    <w:rPr>
      <w:rFonts w:ascii="Verdana" w:hAnsi="Verdana"/>
      <w:b/>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270</Words>
  <Characters>1542</Characters>
  <Application>Microsoft Office Word</Application>
  <DocSecurity>0</DocSecurity>
  <Lines>12</Lines>
  <Paragraphs>3</Paragraphs>
  <ScaleCrop>false</ScaleCrop>
  <Company>Microsoft</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7</cp:revision>
  <dcterms:created xsi:type="dcterms:W3CDTF">2017-12-18T00:49:00Z</dcterms:created>
  <dcterms:modified xsi:type="dcterms:W3CDTF">2017-12-20T07:58:00Z</dcterms:modified>
</cp:coreProperties>
</file>